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418A" w14:textId="698B59C6" w:rsidR="009C01FB" w:rsidRPr="005C2EFE" w:rsidRDefault="008E08E1" w:rsidP="00D75B38">
      <w:pPr>
        <w:jc w:val="both"/>
        <w:rPr>
          <w:lang w:val="es-ES_tradnl"/>
        </w:rPr>
      </w:pPr>
      <w:r w:rsidRPr="008E08E1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192EB0C4" wp14:editId="0F2B4E07">
            <wp:simplePos x="0" y="0"/>
            <wp:positionH relativeFrom="column">
              <wp:posOffset>23191</wp:posOffset>
            </wp:positionH>
            <wp:positionV relativeFrom="paragraph">
              <wp:posOffset>2540</wp:posOffset>
            </wp:positionV>
            <wp:extent cx="1527175" cy="1370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8E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398BB" wp14:editId="21FFEF3A">
                <wp:simplePos x="0" y="0"/>
                <wp:positionH relativeFrom="column">
                  <wp:posOffset>1485900</wp:posOffset>
                </wp:positionH>
                <wp:positionV relativeFrom="paragraph">
                  <wp:posOffset>304</wp:posOffset>
                </wp:positionV>
                <wp:extent cx="48006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365D9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F40FC" w14:textId="77777777" w:rsidR="008E08E1" w:rsidRPr="00533B60" w:rsidRDefault="008E08E1" w:rsidP="008E08E1">
                            <w:pPr>
                              <w:jc w:val="center"/>
                              <w:rPr>
                                <w:rFonts w:ascii="Calibri" w:hAnsi="Calibri" w:cs="Big Caslon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533B60">
                              <w:rPr>
                                <w:rFonts w:ascii="Lucida Bright" w:hAnsi="Lucida Bright" w:cs="Big Caslon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AGROPEC</w:t>
                            </w:r>
                            <w:r w:rsidRPr="00533B60">
                              <w:rPr>
                                <w:rFonts w:ascii="Calibri" w:hAnsi="Calibri" w:cs="Big Caslon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    </w:t>
                            </w:r>
                          </w:p>
                          <w:p w14:paraId="67BCE421" w14:textId="77777777" w:rsidR="008E08E1" w:rsidRPr="000E524F" w:rsidRDefault="008E08E1" w:rsidP="008E08E1">
                            <w:pPr>
                              <w:jc w:val="center"/>
                              <w:rPr>
                                <w:rFonts w:ascii="Lucida Bright" w:hAnsi="Lucida Bright" w:cs="Big Caslo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Big Caslon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      </w:t>
                            </w:r>
                            <w:proofErr w:type="spellStart"/>
                            <w:r w:rsidRPr="000E524F">
                              <w:rPr>
                                <w:rFonts w:ascii="Lucida Bright" w:hAnsi="Lucida Bright" w:cs="Big Caslon"/>
                                <w:color w:val="FFFFFF" w:themeColor="background1"/>
                                <w:sz w:val="44"/>
                                <w:szCs w:val="44"/>
                              </w:rPr>
                              <w:t>Consultoria</w:t>
                            </w:r>
                            <w:proofErr w:type="spellEnd"/>
                            <w:r w:rsidRPr="000E524F">
                              <w:rPr>
                                <w:rFonts w:ascii="Lucida Bright" w:hAnsi="Lucida Bright" w:cs="Big Caslo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LTDA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39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0;width:37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" fillcolor="#365d93" stroked="f">
                <v:textbox>
                  <w:txbxContent>
                    <w:p w14:paraId="598F40FC" w14:textId="77777777" w:rsidR="008E08E1" w:rsidRPr="00533B60" w:rsidRDefault="008E08E1" w:rsidP="008E08E1">
                      <w:pPr>
                        <w:jc w:val="center"/>
                        <w:rPr>
                          <w:rFonts w:ascii="Calibri" w:hAnsi="Calibri" w:cs="Big Caslon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533B60">
                        <w:rPr>
                          <w:rFonts w:ascii="Lucida Bright" w:hAnsi="Lucida Bright" w:cs="Big Caslon"/>
                          <w:b/>
                          <w:color w:val="FFFFFF" w:themeColor="background1"/>
                          <w:sz w:val="120"/>
                          <w:szCs w:val="120"/>
                        </w:rPr>
                        <w:t>AGROPEC</w:t>
                      </w:r>
                      <w:r w:rsidRPr="00533B60">
                        <w:rPr>
                          <w:rFonts w:ascii="Calibri" w:hAnsi="Calibri" w:cs="Big Caslon"/>
                          <w:color w:val="FFFFFF" w:themeColor="background1"/>
                          <w:sz w:val="120"/>
                          <w:szCs w:val="120"/>
                        </w:rPr>
                        <w:t xml:space="preserve">     </w:t>
                      </w:r>
                    </w:p>
                    <w:p w14:paraId="67BCE421" w14:textId="77777777" w:rsidR="008E08E1" w:rsidRPr="000E524F" w:rsidRDefault="008E08E1" w:rsidP="008E08E1">
                      <w:pPr>
                        <w:jc w:val="center"/>
                        <w:rPr>
                          <w:rFonts w:ascii="Lucida Bright" w:hAnsi="Lucida Bright" w:cs="Big Caslon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Big Caslon"/>
                          <w:color w:val="FFFFFF" w:themeColor="background1"/>
                          <w:sz w:val="144"/>
                          <w:szCs w:val="144"/>
                        </w:rPr>
                        <w:t xml:space="preserve">         </w:t>
                      </w:r>
                      <w:proofErr w:type="spellStart"/>
                      <w:r w:rsidRPr="000E524F">
                        <w:rPr>
                          <w:rFonts w:ascii="Lucida Bright" w:hAnsi="Lucida Bright" w:cs="Big Caslon"/>
                          <w:color w:val="FFFFFF" w:themeColor="background1"/>
                          <w:sz w:val="44"/>
                          <w:szCs w:val="44"/>
                        </w:rPr>
                        <w:t>Consultoria</w:t>
                      </w:r>
                      <w:proofErr w:type="spellEnd"/>
                      <w:r w:rsidRPr="000E524F">
                        <w:rPr>
                          <w:rFonts w:ascii="Lucida Bright" w:hAnsi="Lucida Bright" w:cs="Big Caslon"/>
                          <w:color w:val="FFFFFF" w:themeColor="background1"/>
                          <w:sz w:val="44"/>
                          <w:szCs w:val="44"/>
                        </w:rPr>
                        <w:t xml:space="preserve"> LTDA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303B5" w14:textId="77777777" w:rsidR="009C01FB" w:rsidRPr="005C2EFE" w:rsidRDefault="009C01FB" w:rsidP="00D75B38">
      <w:pPr>
        <w:jc w:val="both"/>
        <w:rPr>
          <w:lang w:val="es-ES_tradnl"/>
        </w:rPr>
      </w:pPr>
    </w:p>
    <w:p w14:paraId="7B51EF8C" w14:textId="77777777" w:rsidR="009C01FB" w:rsidRPr="005C2EFE" w:rsidRDefault="009C01FB" w:rsidP="00D75B38">
      <w:pPr>
        <w:jc w:val="both"/>
        <w:rPr>
          <w:lang w:val="es-ES_tradnl"/>
        </w:rPr>
      </w:pPr>
    </w:p>
    <w:p w14:paraId="115FC1ED" w14:textId="77777777" w:rsidR="009C01FB" w:rsidRPr="005C2EFE" w:rsidRDefault="009C01FB" w:rsidP="00D75B38">
      <w:pPr>
        <w:jc w:val="both"/>
        <w:rPr>
          <w:lang w:val="es-ES_tradnl"/>
        </w:rPr>
      </w:pPr>
    </w:p>
    <w:p w14:paraId="59B9777F" w14:textId="77777777" w:rsidR="008E08E1" w:rsidRDefault="008E08E1" w:rsidP="008E0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</w:pPr>
    </w:p>
    <w:p w14:paraId="0B5D2CE0" w14:textId="77777777" w:rsidR="008E08E1" w:rsidRDefault="008E08E1" w:rsidP="008E0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</w:pPr>
    </w:p>
    <w:p w14:paraId="4CE892E4" w14:textId="4762DA2B" w:rsidR="00085068" w:rsidRPr="008E08E1" w:rsidRDefault="008E08E1" w:rsidP="008E0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</w:pPr>
      <w:r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>Curso Intensivo en Tecnología de</w:t>
      </w:r>
      <w:r w:rsidR="00DB7852" w:rsidRPr="008E08E1"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 xml:space="preserve"> Procesos</w:t>
      </w:r>
      <w:r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 xml:space="preserve"> y</w:t>
      </w:r>
      <w:r w:rsidR="00DB7852" w:rsidRPr="008E08E1"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 xml:space="preserve"> de </w:t>
      </w:r>
      <w:r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>Procesamiento de</w:t>
      </w:r>
      <w:r w:rsidR="00DB7852" w:rsidRPr="008E08E1"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 xml:space="preserve"> Alimentos Balanceado</w:t>
      </w:r>
      <w:r w:rsidR="00085068" w:rsidRPr="008E08E1">
        <w:rPr>
          <w:rFonts w:asciiTheme="majorHAnsi" w:hAnsiTheme="majorHAnsi" w:cs="Courier"/>
          <w:b/>
          <w:color w:val="212121"/>
          <w:sz w:val="54"/>
          <w:szCs w:val="54"/>
          <w:bdr w:val="none" w:sz="0" w:space="0" w:color="auto"/>
          <w:lang w:val="es-ES_tradnl"/>
        </w:rPr>
        <w:t>s</w:t>
      </w:r>
    </w:p>
    <w:p w14:paraId="7E0625E4" w14:textId="2D92CCD8" w:rsidR="00085068" w:rsidRDefault="00DB7852" w:rsidP="008E0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 w:hint="eastAsia"/>
          <w:color w:val="212121"/>
          <w:sz w:val="20"/>
          <w:szCs w:val="20"/>
          <w:bdr w:val="none" w:sz="0" w:space="0" w:color="auto"/>
          <w:lang w:val="es-ES_tradnl"/>
        </w:rPr>
      </w:pPr>
      <w:r w:rsidRPr="005C2EFE">
        <w:rPr>
          <w:rFonts w:asciiTheme="majorHAnsi" w:hAnsiTheme="majorHAnsi" w:cs="Arial"/>
          <w:i/>
          <w:color w:val="212121"/>
          <w:sz w:val="28"/>
          <w:szCs w:val="28"/>
          <w:bdr w:val="none" w:sz="0" w:space="0" w:color="auto"/>
          <w:lang w:val="es-ES_tradnl"/>
        </w:rPr>
        <w:t>Des</w:t>
      </w:r>
      <w:r w:rsidR="00085068" w:rsidRPr="005C2EFE">
        <w:rPr>
          <w:rFonts w:asciiTheme="majorHAnsi" w:hAnsiTheme="majorHAnsi" w:cs="Arial"/>
          <w:i/>
          <w:color w:val="212121"/>
          <w:sz w:val="28"/>
          <w:szCs w:val="28"/>
          <w:bdr w:val="none" w:sz="0" w:space="0" w:color="auto"/>
          <w:lang w:val="es-ES_tradnl"/>
        </w:rPr>
        <w:t>de</w:t>
      </w:r>
      <w:r w:rsidRPr="005C2EFE">
        <w:rPr>
          <w:rFonts w:asciiTheme="majorHAnsi" w:hAnsiTheme="majorHAnsi" w:cs="Arial"/>
          <w:i/>
          <w:color w:val="212121"/>
          <w:sz w:val="28"/>
          <w:szCs w:val="28"/>
          <w:bdr w:val="none" w:sz="0" w:space="0" w:color="auto"/>
          <w:lang w:val="es-ES_tradnl"/>
        </w:rPr>
        <w:t xml:space="preserve"> la recepció</w:t>
      </w:r>
      <w:r w:rsidR="00B7415B">
        <w:rPr>
          <w:rFonts w:asciiTheme="majorHAnsi" w:hAnsiTheme="majorHAnsi" w:cs="Arial"/>
          <w:i/>
          <w:color w:val="212121"/>
          <w:sz w:val="28"/>
          <w:szCs w:val="28"/>
          <w:bdr w:val="none" w:sz="0" w:space="0" w:color="auto"/>
          <w:lang w:val="es-ES_tradnl"/>
        </w:rPr>
        <w:t>n de</w:t>
      </w:r>
      <w:r w:rsidRPr="005C2EFE">
        <w:rPr>
          <w:rFonts w:asciiTheme="majorHAnsi" w:hAnsiTheme="majorHAnsi" w:cs="Arial"/>
          <w:i/>
          <w:color w:val="212121"/>
          <w:sz w:val="28"/>
          <w:szCs w:val="28"/>
          <w:bdr w:val="none" w:sz="0" w:space="0" w:color="auto"/>
          <w:lang w:val="es-ES_tradnl"/>
        </w:rPr>
        <w:t xml:space="preserve"> materias primas hasta la entrega del alimento a la granja</w:t>
      </w:r>
      <w:r w:rsidR="00085068" w:rsidRPr="005C2EFE">
        <w:rPr>
          <w:rFonts w:ascii="inherit" w:hAnsi="inherit" w:cs="Courier"/>
          <w:color w:val="212121"/>
          <w:sz w:val="20"/>
          <w:szCs w:val="20"/>
          <w:bdr w:val="none" w:sz="0" w:space="0" w:color="auto"/>
          <w:lang w:val="es-ES_tradnl"/>
        </w:rPr>
        <w:t>.</w:t>
      </w:r>
    </w:p>
    <w:p w14:paraId="30D4B2FA" w14:textId="48E0A06F" w:rsidR="00033316" w:rsidRPr="008E08E1" w:rsidRDefault="008E08E1" w:rsidP="008E0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bdr w:val="none" w:sz="0" w:space="0" w:color="auto"/>
          <w:lang w:val="es-ES_tradnl"/>
        </w:rPr>
      </w:pPr>
      <w:r>
        <w:rPr>
          <w:rFonts w:ascii="inherit" w:hAnsi="inherit" w:cs="Courier"/>
          <w:color w:val="212121"/>
          <w:sz w:val="32"/>
          <w:szCs w:val="32"/>
          <w:bdr w:val="none" w:sz="0" w:space="0" w:color="auto"/>
          <w:lang w:val="es-ES_tradnl"/>
        </w:rPr>
        <w:t xml:space="preserve">                                        2019.      </w:t>
      </w:r>
      <w:r w:rsidR="00F1775B">
        <w:rPr>
          <w:rFonts w:ascii="Calibri" w:hAnsi="Calibri"/>
          <w:b/>
          <w:i/>
          <w:sz w:val="18"/>
          <w:szCs w:val="22"/>
          <w:lang w:val="es-ES_tradnl"/>
        </w:rPr>
        <w:t>Ordenado</w:t>
      </w:r>
      <w:r w:rsidR="00085068" w:rsidRPr="005C2EFE">
        <w:rPr>
          <w:rFonts w:ascii="Calibri" w:hAnsi="Calibri"/>
          <w:b/>
          <w:i/>
          <w:sz w:val="18"/>
          <w:szCs w:val="22"/>
          <w:lang w:val="es-ES_tradnl"/>
        </w:rPr>
        <w:t xml:space="preserve"> por </w:t>
      </w:r>
      <w:proofErr w:type="spellStart"/>
      <w:r w:rsidR="00085068" w:rsidRPr="005C2EFE">
        <w:rPr>
          <w:rFonts w:ascii="Calibri" w:hAnsi="Calibri"/>
          <w:b/>
          <w:i/>
          <w:sz w:val="18"/>
          <w:szCs w:val="22"/>
          <w:lang w:val="es-ES_tradnl"/>
        </w:rPr>
        <w:t>Agropec</w:t>
      </w:r>
      <w:proofErr w:type="spellEnd"/>
      <w:r w:rsidR="00085068" w:rsidRPr="005C2EFE">
        <w:rPr>
          <w:rFonts w:ascii="Calibri" w:hAnsi="Calibri"/>
          <w:b/>
          <w:i/>
          <w:sz w:val="18"/>
          <w:szCs w:val="22"/>
          <w:lang w:val="es-ES_tradnl"/>
        </w:rPr>
        <w:t xml:space="preserve"> </w:t>
      </w:r>
      <w:proofErr w:type="spellStart"/>
      <w:r w:rsidR="00085068" w:rsidRPr="005C2EFE">
        <w:rPr>
          <w:rFonts w:ascii="Calibri" w:hAnsi="Calibri"/>
          <w:b/>
          <w:i/>
          <w:sz w:val="18"/>
          <w:szCs w:val="22"/>
          <w:lang w:val="es-ES_tradnl"/>
        </w:rPr>
        <w:t>Consultoria</w:t>
      </w:r>
      <w:proofErr w:type="spellEnd"/>
      <w:r w:rsidR="00085068" w:rsidRPr="005C2EFE">
        <w:rPr>
          <w:rFonts w:ascii="Calibri" w:hAnsi="Calibri"/>
          <w:b/>
          <w:i/>
          <w:sz w:val="18"/>
          <w:szCs w:val="22"/>
          <w:lang w:val="es-ES_tradnl"/>
        </w:rPr>
        <w:t xml:space="preserve"> </w:t>
      </w:r>
      <w:proofErr w:type="spellStart"/>
      <w:r w:rsidR="00085068" w:rsidRPr="005C2EFE">
        <w:rPr>
          <w:rFonts w:ascii="Calibri" w:hAnsi="Calibri"/>
          <w:b/>
          <w:i/>
          <w:sz w:val="18"/>
          <w:szCs w:val="22"/>
          <w:lang w:val="es-ES_tradnl"/>
        </w:rPr>
        <w:t>Ltda</w:t>
      </w:r>
      <w:proofErr w:type="spellEnd"/>
      <w:r w:rsidR="008D185C">
        <w:rPr>
          <w:rFonts w:ascii="Calibri" w:hAnsi="Calibri"/>
          <w:b/>
          <w:i/>
          <w:sz w:val="18"/>
          <w:szCs w:val="22"/>
          <w:lang w:val="es-ES_tradnl"/>
        </w:rPr>
        <w:t>: www.agropeconsultoria.com.br</w:t>
      </w:r>
      <w:r w:rsidR="009C01FB" w:rsidRPr="005C2EFE">
        <w:rPr>
          <w:rFonts w:ascii="Calibri" w:hAnsi="Calibri"/>
          <w:b/>
          <w:i/>
          <w:sz w:val="22"/>
          <w:szCs w:val="22"/>
          <w:lang w:val="es-ES_tradnl"/>
        </w:rPr>
        <w:t xml:space="preserve">  </w:t>
      </w:r>
      <w:r w:rsidR="00085068" w:rsidRPr="005C2EFE">
        <w:rPr>
          <w:rFonts w:ascii="Calibri" w:hAnsi="Calibri"/>
          <w:b/>
          <w:i/>
          <w:sz w:val="22"/>
          <w:szCs w:val="22"/>
          <w:lang w:val="es-ES_tradnl"/>
        </w:rPr>
        <w:t xml:space="preserve">    </w:t>
      </w:r>
    </w:p>
    <w:p w14:paraId="153B0D06" w14:textId="77777777" w:rsidR="00245D78" w:rsidRDefault="00245D78" w:rsidP="00D75B38">
      <w:pPr>
        <w:spacing w:line="360" w:lineRule="auto"/>
        <w:jc w:val="both"/>
        <w:rPr>
          <w:rFonts w:ascii="Calibri" w:hAnsi="Calibri"/>
          <w:b/>
          <w:sz w:val="26"/>
          <w:szCs w:val="26"/>
          <w:lang w:val="es-ES_tradnl"/>
        </w:rPr>
      </w:pPr>
    </w:p>
    <w:p w14:paraId="5C21F14B" w14:textId="5E21AD5F" w:rsidR="009C01FB" w:rsidRPr="005C2EFE" w:rsidRDefault="0001526B" w:rsidP="00D75B38">
      <w:pPr>
        <w:spacing w:line="360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>Capacitación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>:</w:t>
      </w:r>
    </w:p>
    <w:p w14:paraId="3ACBB964" w14:textId="5F95E9E6" w:rsidR="002F7C0E" w:rsidRPr="00245D78" w:rsidRDefault="00F1775B" w:rsidP="00245D78">
      <w:pPr>
        <w:pStyle w:val="PargrafodaLista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  <w:r w:rsidRPr="005C2EFE">
        <w:rPr>
          <w:rFonts w:ascii="inherit" w:hAnsi="inherit" w:cs="Courier"/>
          <w:color w:val="212121"/>
          <w:sz w:val="20"/>
          <w:szCs w:val="20"/>
          <w:lang w:val="es-ES_tradnl"/>
        </w:rPr>
        <w:t>Obje</w:t>
      </w:r>
      <w:r>
        <w:rPr>
          <w:rFonts w:ascii="inherit" w:hAnsi="inherit" w:cs="Courier"/>
          <w:color w:val="212121"/>
          <w:sz w:val="20"/>
          <w:szCs w:val="20"/>
          <w:lang w:val="es-ES_tradnl"/>
        </w:rPr>
        <w:t>t</w:t>
      </w:r>
      <w:r w:rsidRPr="005C2EFE">
        <w:rPr>
          <w:rFonts w:ascii="inherit" w:hAnsi="inherit" w:cs="Courier"/>
          <w:color w:val="212121"/>
          <w:sz w:val="20"/>
          <w:szCs w:val="20"/>
          <w:lang w:val="es-ES_tradnl"/>
        </w:rPr>
        <w:t>ivo</w:t>
      </w:r>
      <w:r w:rsidR="002F7C0E" w:rsidRPr="005C2EFE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principal: Tecnología </w:t>
      </w:r>
      <w:r w:rsidR="00245D78">
        <w:rPr>
          <w:rFonts w:ascii="inherit" w:hAnsi="inherit" w:cs="Courier"/>
          <w:color w:val="212121"/>
          <w:sz w:val="20"/>
          <w:szCs w:val="20"/>
          <w:lang w:val="es-ES_tradnl"/>
        </w:rPr>
        <w:t>en Procesos y en Procesamiento</w:t>
      </w:r>
      <w:r w:rsidR="00B7415B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</w:t>
      </w:r>
      <w:r w:rsidR="001F2C4A" w:rsidRPr="005C2EFE">
        <w:rPr>
          <w:rFonts w:ascii="inherit" w:hAnsi="inherit" w:cs="Courier"/>
          <w:color w:val="212121"/>
          <w:sz w:val="20"/>
          <w:szCs w:val="20"/>
          <w:lang w:val="es-ES_tradnl"/>
        </w:rPr>
        <w:t>de Alimentos Balancead</w:t>
      </w:r>
      <w:r w:rsidR="00245D78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os: </w:t>
      </w:r>
      <w:r w:rsidR="002F7C0E" w:rsidRPr="00245D78">
        <w:rPr>
          <w:rFonts w:ascii="inherit" w:hAnsi="inherit" w:cs="Courier"/>
          <w:color w:val="212121"/>
          <w:sz w:val="20"/>
          <w:szCs w:val="20"/>
          <w:lang w:val="es-ES_tradnl"/>
        </w:rPr>
        <w:t>Calidad y Productividad.</w:t>
      </w:r>
    </w:p>
    <w:p w14:paraId="3E103B87" w14:textId="16CE46BD" w:rsidR="002F7C0E" w:rsidRPr="00B7415B" w:rsidRDefault="00F1775B" w:rsidP="00B7415B">
      <w:pPr>
        <w:pStyle w:val="PargrafodaLista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  <w:r w:rsidRPr="00B7415B">
        <w:rPr>
          <w:rFonts w:ascii="inherit" w:hAnsi="inherit" w:cs="Courier"/>
          <w:color w:val="212121"/>
          <w:sz w:val="20"/>
          <w:szCs w:val="20"/>
          <w:lang w:val="es-ES_tradnl"/>
        </w:rPr>
        <w:t>Obje</w:t>
      </w:r>
      <w:r>
        <w:rPr>
          <w:rFonts w:ascii="inherit" w:hAnsi="inherit" w:cs="Courier"/>
          <w:color w:val="212121"/>
          <w:sz w:val="20"/>
          <w:szCs w:val="20"/>
          <w:lang w:val="es-ES_tradnl"/>
        </w:rPr>
        <w:t>t</w:t>
      </w:r>
      <w:r w:rsidRPr="00B7415B">
        <w:rPr>
          <w:rFonts w:ascii="inherit" w:hAnsi="inherit" w:cs="Courier"/>
          <w:color w:val="212121"/>
          <w:sz w:val="20"/>
          <w:szCs w:val="20"/>
          <w:lang w:val="es-ES_tradnl"/>
        </w:rPr>
        <w:t>ivo</w:t>
      </w:r>
      <w:r w:rsidR="001F2C4A" w:rsidRPr="00B7415B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secundario: Gestión</w:t>
      </w:r>
      <w:r w:rsidR="008D185C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de Procesos de Fabricación de Alimentos Balanceados</w:t>
      </w:r>
      <w:r w:rsidR="002F7C0E" w:rsidRPr="00B7415B">
        <w:rPr>
          <w:rFonts w:ascii="inherit" w:hAnsi="inherit" w:cs="Courier"/>
          <w:color w:val="212121"/>
          <w:sz w:val="20"/>
          <w:szCs w:val="20"/>
          <w:lang w:val="es-ES_tradnl"/>
        </w:rPr>
        <w:t>.</w:t>
      </w:r>
    </w:p>
    <w:p w14:paraId="5681534F" w14:textId="0AB2D8FD" w:rsidR="009C01FB" w:rsidRPr="005C2EFE" w:rsidRDefault="009C01FB" w:rsidP="00D75B38">
      <w:pPr>
        <w:pStyle w:val="PargrafodaLista"/>
        <w:spacing w:line="360" w:lineRule="auto"/>
        <w:ind w:left="400"/>
        <w:jc w:val="both"/>
        <w:rPr>
          <w:rFonts w:ascii="Calibri" w:hAnsi="Calibri"/>
          <w:sz w:val="22"/>
          <w:szCs w:val="22"/>
          <w:lang w:val="es-ES_tradnl"/>
        </w:rPr>
      </w:pPr>
      <w:r w:rsidRPr="005C2EFE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3A65DF42" w14:textId="77777777" w:rsidR="009C01FB" w:rsidRPr="005C2EFE" w:rsidRDefault="009C01FB" w:rsidP="00D75B38">
      <w:pPr>
        <w:spacing w:line="360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 xml:space="preserve">Foco: </w:t>
      </w:r>
    </w:p>
    <w:p w14:paraId="2F63AA2E" w14:textId="1F01781D" w:rsidR="002F7C0E" w:rsidRPr="005C2EFE" w:rsidRDefault="00B7415B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En tecnología de</w:t>
      </w:r>
      <w:r w:rsidR="002F7C0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pr</w:t>
      </w:r>
      <w:r w:rsidR="00C155BC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ocesos de fabricación de alimentos balanceados para animales</w:t>
      </w:r>
      <w:r w:rsidR="002F7C0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: 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Indicadores de Efecto, </w:t>
      </w:r>
      <w:r w:rsidR="002F7C0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Te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cnología</w:t>
      </w:r>
      <w:r w:rsidR="005C2EF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, factores/causas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determinantes</w:t>
      </w:r>
      <w:r w:rsid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que afectan los procesos y</w:t>
      </w:r>
      <w:r w:rsidR="002F7C0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puntos críticos en cada proceso d</w:t>
      </w:r>
      <w:r w:rsidR="005C2EF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esde la recepción de materias primas hasta la entrega del alimento a la granja</w:t>
      </w:r>
      <w:r w:rsidR="002F7C0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. </w:t>
      </w:r>
    </w:p>
    <w:p w14:paraId="62DEC346" w14:textId="5FBB731C" w:rsidR="009C01FB" w:rsidRPr="005C2EFE" w:rsidRDefault="005C2EFE" w:rsidP="00D75B3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Aves</w:t>
      </w:r>
      <w:r w:rsidR="002F7C0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, cerdos y ganado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</w:p>
    <w:p w14:paraId="4D558E71" w14:textId="77777777" w:rsidR="007C6AED" w:rsidRPr="005C2EFE" w:rsidRDefault="007C6AED" w:rsidP="00D75B38">
      <w:pPr>
        <w:pStyle w:val="PargrafodaLista"/>
        <w:spacing w:line="360" w:lineRule="auto"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16F64460" w14:textId="657F3D9E" w:rsidR="009C01FB" w:rsidRPr="005C2EFE" w:rsidRDefault="002F7C0E" w:rsidP="00D75B38">
      <w:pPr>
        <w:spacing w:line="360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>Objetivos del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 xml:space="preserve"> curso:</w:t>
      </w:r>
    </w:p>
    <w:p w14:paraId="2F11E1CE" w14:textId="266016EF" w:rsidR="002F7C0E" w:rsidRPr="005C2EFE" w:rsidRDefault="00245D78" w:rsidP="00D7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>Compartir, transferir y deba</w:t>
      </w:r>
      <w:r w:rsidR="00F1775B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>tir</w:t>
      </w:r>
      <w:r w:rsidR="002F7C0E" w:rsidRP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conocimientos</w:t>
      </w:r>
      <w:r w:rsid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prácticos y teóricos, acumulados</w:t>
      </w:r>
      <w:r w:rsidR="00F1775B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al</w:t>
      </w:r>
      <w:r w:rsidR="000D20FB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largo de 30</w:t>
      </w:r>
      <w:r w:rsidR="002F7C0E" w:rsidRP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años de experiencia </w:t>
      </w:r>
      <w:r w:rsid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>en el sector y</w:t>
      </w:r>
      <w:r w:rsidR="002F7C0E" w:rsidRP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estudios </w:t>
      </w:r>
      <w:r w:rsid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hechos, </w:t>
      </w:r>
      <w:r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>en relación a</w:t>
      </w:r>
      <w:r w:rsidR="002F7C0E" w:rsidRP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 xml:space="preserve"> los temas propuestos en el programa, compartiendo más de 500 diapositivas en present</w:t>
      </w:r>
      <w:r w:rsidR="00F1775B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>aciones y discusiones en el curso</w:t>
      </w:r>
      <w:r w:rsidR="002F7C0E" w:rsidRPr="005C2EFE"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  <w:t>.</w:t>
      </w:r>
    </w:p>
    <w:p w14:paraId="48AEFD3B" w14:textId="77777777" w:rsidR="004C6020" w:rsidRDefault="004C6020" w:rsidP="00D75B38">
      <w:pPr>
        <w:spacing w:line="360" w:lineRule="auto"/>
        <w:jc w:val="both"/>
        <w:rPr>
          <w:rFonts w:ascii="Calibri" w:hAnsi="Calibri"/>
          <w:b/>
          <w:sz w:val="26"/>
          <w:szCs w:val="26"/>
          <w:lang w:val="es-ES_tradnl"/>
        </w:rPr>
      </w:pPr>
    </w:p>
    <w:p w14:paraId="48F176C4" w14:textId="27809F35" w:rsidR="009C01FB" w:rsidRPr="005C2EFE" w:rsidRDefault="00245D78" w:rsidP="00D75B38">
      <w:pPr>
        <w:spacing w:line="360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>
        <w:rPr>
          <w:rFonts w:ascii="Calibri" w:hAnsi="Calibri"/>
          <w:b/>
          <w:sz w:val="26"/>
          <w:szCs w:val="26"/>
          <w:lang w:val="es-ES_tradnl"/>
        </w:rPr>
        <w:t>Público</w:t>
      </w:r>
      <w:r w:rsidR="004C6020">
        <w:rPr>
          <w:rFonts w:ascii="Calibri" w:hAnsi="Calibri"/>
          <w:b/>
          <w:sz w:val="26"/>
          <w:szCs w:val="26"/>
          <w:lang w:val="es-ES_tradnl"/>
        </w:rPr>
        <w:t>: Interesados en Fabricación de Alimentos Balanceados.</w:t>
      </w:r>
    </w:p>
    <w:p w14:paraId="0C686EED" w14:textId="203310D7" w:rsidR="00245D78" w:rsidRDefault="00245D78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Los Administradores y Responsables por la Planta de Alimentos;</w:t>
      </w:r>
    </w:p>
    <w:p w14:paraId="16C68170" w14:textId="156E086C" w:rsidR="000F7E5E" w:rsidRPr="005C2EFE" w:rsidRDefault="00245D78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Los Gerentes y S</w:t>
      </w:r>
      <w:r w:rsidR="000F7E5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upervisores de producción;</w:t>
      </w:r>
    </w:p>
    <w:p w14:paraId="7136E3B2" w14:textId="77777777" w:rsidR="000F7E5E" w:rsidRPr="005C2EFE" w:rsidRDefault="000F7E5E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Los gerentes y supervisores de control de calidad;</w:t>
      </w:r>
    </w:p>
    <w:p w14:paraId="565126C7" w14:textId="4768CF32" w:rsidR="000F7E5E" w:rsidRPr="005C2EFE" w:rsidRDefault="000F7E5E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Los gerentes y supervisores de Ingeniería de Procesos;  </w:t>
      </w:r>
    </w:p>
    <w:p w14:paraId="586C15AF" w14:textId="5BF17C43" w:rsidR="000F7E5E" w:rsidRPr="005C2EFE" w:rsidRDefault="000F7E5E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Los gerentes y supervisores de mantenimiento; </w:t>
      </w:r>
    </w:p>
    <w:p w14:paraId="2CA89F34" w14:textId="5350F9F3" w:rsidR="000F7E5E" w:rsidRPr="005C2EFE" w:rsidRDefault="000F7E5E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Los nutricionistas; </w:t>
      </w:r>
    </w:p>
    <w:p w14:paraId="3032C955" w14:textId="58751214" w:rsidR="000F7E5E" w:rsidRPr="005C2EFE" w:rsidRDefault="000F7E5E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Los diseñadores de </w:t>
      </w:r>
      <w:r w:rsidR="004C6020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plantas 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nuevas fábricas y reformas</w:t>
      </w:r>
      <w:r w:rsidR="00245D78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(ampliaciones y modernización)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; </w:t>
      </w:r>
    </w:p>
    <w:p w14:paraId="0A8A0FB6" w14:textId="4C40F530" w:rsidR="000F7E5E" w:rsidRDefault="004C6020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Asesores</w:t>
      </w:r>
      <w:r w:rsidR="000F7E5E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; </w:t>
      </w:r>
    </w:p>
    <w:p w14:paraId="66C39062" w14:textId="7786F443" w:rsidR="00E6581F" w:rsidRPr="005C2EFE" w:rsidRDefault="00E6581F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Decisores y compradores de equipos;</w:t>
      </w:r>
    </w:p>
    <w:p w14:paraId="4E6DB9FE" w14:textId="730B0588" w:rsidR="000F7E5E" w:rsidRPr="005C2EFE" w:rsidRDefault="000F7E5E" w:rsidP="00D75B38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Los fabricantes y vendedores de maquinaria y equipo</w:t>
      </w:r>
      <w:r w:rsidR="004C6020">
        <w:rPr>
          <w:rFonts w:ascii="Calibri" w:hAnsi="Calibri" w:cs="Courier"/>
          <w:color w:val="212121"/>
          <w:sz w:val="22"/>
          <w:szCs w:val="22"/>
          <w:lang w:val="es-ES_tradnl"/>
        </w:rPr>
        <w:t>s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; </w:t>
      </w:r>
    </w:p>
    <w:p w14:paraId="7FA3797B" w14:textId="77777777" w:rsidR="008D185C" w:rsidRDefault="000F7E5E" w:rsidP="008D185C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Los profesores y estudiantes. </w:t>
      </w:r>
    </w:p>
    <w:p w14:paraId="11B2B053" w14:textId="77777777" w:rsidR="00AB7590" w:rsidRDefault="00F1775B" w:rsidP="00E834B6">
      <w:pPr>
        <w:pStyle w:val="Pargrafoda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8D185C">
        <w:rPr>
          <w:rFonts w:ascii="Calibri" w:hAnsi="Calibri" w:cs="Courier"/>
          <w:color w:val="212121"/>
          <w:sz w:val="22"/>
          <w:szCs w:val="22"/>
          <w:lang w:val="es-ES_tradnl"/>
        </w:rPr>
        <w:t>Otros profesionales que tienen relación</w:t>
      </w:r>
      <w:r w:rsidR="000F7E5E" w:rsidRPr="008D18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con el área.</w:t>
      </w:r>
    </w:p>
    <w:p w14:paraId="72691618" w14:textId="5A5D2408" w:rsidR="00E834B6" w:rsidRPr="00AB7590" w:rsidRDefault="00E6581F" w:rsidP="00AB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bdr w:val="none" w:sz="0" w:space="0" w:color="auto"/>
          <w:lang w:val="es-ES_tradnl"/>
        </w:rPr>
      </w:pPr>
      <w:r w:rsidRPr="00AB7590">
        <w:rPr>
          <w:rFonts w:ascii="Calibri" w:hAnsi="Calibri" w:cs="Courier"/>
          <w:b/>
          <w:color w:val="212121"/>
          <w:bdr w:val="none" w:sz="0" w:space="0" w:color="auto"/>
          <w:lang w:val="es-ES_tradnl"/>
        </w:rPr>
        <w:lastRenderedPageBreak/>
        <w:t>Resumo</w:t>
      </w:r>
      <w:r w:rsidR="000F7E5E" w:rsidRPr="00AB7590">
        <w:rPr>
          <w:rFonts w:ascii="Calibri" w:hAnsi="Calibri" w:cs="Courier"/>
          <w:b/>
          <w:color w:val="212121"/>
          <w:bdr w:val="none" w:sz="0" w:space="0" w:color="auto"/>
          <w:lang w:val="es-ES_tradnl"/>
        </w:rPr>
        <w:t xml:space="preserve"> contenido del programa: </w:t>
      </w:r>
    </w:p>
    <w:p w14:paraId="18C96177" w14:textId="77777777" w:rsidR="004C6020" w:rsidRDefault="000F7E5E" w:rsidP="00D75B38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Introducción: </w:t>
      </w:r>
    </w:p>
    <w:p w14:paraId="7E1E2E73" w14:textId="31AA9BC9" w:rsidR="004C6020" w:rsidRDefault="004C6020" w:rsidP="004C6020">
      <w:pPr>
        <w:pStyle w:val="PargrafodaList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Bienvenidas</w:t>
      </w:r>
      <w:r w:rsidR="008D18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y </w:t>
      </w:r>
      <w:r w:rsidR="00A67FE3">
        <w:rPr>
          <w:rFonts w:ascii="Calibri" w:hAnsi="Calibri" w:cs="Courier"/>
          <w:color w:val="212121"/>
          <w:sz w:val="22"/>
          <w:szCs w:val="22"/>
          <w:lang w:val="es-ES_tradnl"/>
        </w:rPr>
        <w:t>conceptos introductorios.</w:t>
      </w:r>
    </w:p>
    <w:p w14:paraId="1FE62E3D" w14:textId="77777777" w:rsidR="00F24C59" w:rsidRDefault="000F7E5E" w:rsidP="00F24C59">
      <w:pPr>
        <w:pStyle w:val="PargrafodaList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Las perspectivas para</w:t>
      </w:r>
      <w:r w:rsidR="00A67FE3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la industria de alimentos balanceados.</w:t>
      </w:r>
    </w:p>
    <w:p w14:paraId="533583D6" w14:textId="5C88A948" w:rsidR="000F7E5E" w:rsidRPr="00F24C59" w:rsidRDefault="00A67FE3" w:rsidP="00F24C59">
      <w:pPr>
        <w:pStyle w:val="PargrafodaList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F24C59">
        <w:rPr>
          <w:rFonts w:ascii="Calibri" w:hAnsi="Calibri" w:cs="Courier"/>
          <w:color w:val="212121"/>
          <w:sz w:val="22"/>
          <w:szCs w:val="22"/>
          <w:lang w:val="es-ES_tradnl"/>
        </w:rPr>
        <w:t>R</w:t>
      </w:r>
      <w:r w:rsidR="000F7E5E" w:rsidRPr="00F24C59">
        <w:rPr>
          <w:rFonts w:ascii="Calibri" w:hAnsi="Calibri" w:cs="Courier"/>
          <w:color w:val="212121"/>
          <w:sz w:val="22"/>
          <w:szCs w:val="22"/>
          <w:lang w:val="es-ES_tradnl"/>
        </w:rPr>
        <w:t>equisitos de</w:t>
      </w:r>
      <w:r w:rsidR="00F1775B" w:rsidRPr="00F24C59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estructura e</w:t>
      </w:r>
      <w:r w:rsidR="000F7E5E" w:rsidRPr="00F24C59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infraestructura y condiciones para el correcto funcionamiento de la planta de alimentos</w:t>
      </w:r>
      <w:r w:rsidR="004C6020" w:rsidRPr="00F24C59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balanceados</w:t>
      </w:r>
      <w:r w:rsidRPr="00F24C59"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</w:p>
    <w:p w14:paraId="069E9BC5" w14:textId="534B5A43" w:rsidR="009000AA" w:rsidRPr="001B5D74" w:rsidRDefault="00971481" w:rsidP="001B5D74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C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alidad </w:t>
      </w:r>
      <w:r w:rsidR="00F24C59">
        <w:rPr>
          <w:rFonts w:ascii="Calibri" w:hAnsi="Calibri" w:cs="Courier"/>
          <w:color w:val="212121"/>
          <w:sz w:val="22"/>
          <w:szCs w:val="22"/>
          <w:lang w:val="es-ES_tradnl"/>
        </w:rPr>
        <w:t>de las materias primas</w:t>
      </w:r>
      <w:r w:rsidR="00F1775B" w:rsidRPr="00F24C59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y </w:t>
      </w:r>
      <w:r w:rsidR="000F7E5E" w:rsidRPr="00F24C59">
        <w:rPr>
          <w:rFonts w:ascii="Calibri" w:hAnsi="Calibri" w:cs="Courier"/>
          <w:color w:val="212121"/>
          <w:sz w:val="22"/>
          <w:szCs w:val="22"/>
          <w:lang w:val="es-ES_tradnl"/>
        </w:rPr>
        <w:t>conceptos</w:t>
      </w:r>
      <w:r w:rsidR="00F24C59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generales de nutrición aplicados</w:t>
      </w:r>
      <w:r w:rsidR="000F7E5E" w:rsidRPr="00F24C59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 la gestión de la planta de alimentos;</w:t>
      </w:r>
    </w:p>
    <w:p w14:paraId="2C017C75" w14:textId="33FDE23E" w:rsidR="009000AA" w:rsidRDefault="009000AA" w:rsidP="00D75B38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NIRS: uso y pos</w:t>
      </w:r>
      <w:r w:rsidR="008F3384">
        <w:rPr>
          <w:rFonts w:ascii="Calibri" w:hAnsi="Calibri" w:cs="Courier"/>
          <w:color w:val="212121"/>
          <w:sz w:val="22"/>
          <w:szCs w:val="22"/>
          <w:lang w:val="es-ES_tradnl"/>
        </w:rPr>
        <w:t>ibilidades de instalación (bancada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o en línea) y su importancia económica en el proceso de fabricación de piensos. </w:t>
      </w:r>
    </w:p>
    <w:p w14:paraId="3958C014" w14:textId="77777777" w:rsidR="001B5D74" w:rsidRDefault="00971481" w:rsidP="001B5D74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Proceso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s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que afecta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n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todo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s los demás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procesos de fabricación de 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piensos: transporte interno,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factores de 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contaminación y de contaminación cruzada, y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vectores de contaminación;</w:t>
      </w:r>
    </w:p>
    <w:p w14:paraId="24529FE6" w14:textId="21BCFB0C" w:rsidR="001B5D74" w:rsidRPr="001B5D74" w:rsidRDefault="001B5D74" w:rsidP="001B5D74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1B5D74">
        <w:rPr>
          <w:rFonts w:ascii="Calibri" w:hAnsi="Calibri" w:cs="Courier"/>
          <w:color w:val="212121"/>
          <w:sz w:val="22"/>
          <w:szCs w:val="22"/>
          <w:lang w:val="es-ES_tradnl"/>
        </w:rPr>
        <w:t>Muestreo en Plantas de</w:t>
      </w:r>
      <w:r w:rsid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Alimentos Balanceados: conceptos</w:t>
      </w:r>
      <w:r w:rsidRPr="001B5D74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básicos (métodos, puntos, frecuencia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 la recepción y en los procesos</w:t>
      </w:r>
      <w:r w:rsidRPr="001B5D74">
        <w:rPr>
          <w:rFonts w:ascii="Calibri" w:hAnsi="Calibri" w:cs="Courier"/>
          <w:color w:val="212121"/>
          <w:sz w:val="22"/>
          <w:szCs w:val="22"/>
          <w:lang w:val="es-ES_tradnl"/>
        </w:rPr>
        <w:t>) y su importancia para el aseguramiento de la calidad del producto final y la gestión;</w:t>
      </w:r>
    </w:p>
    <w:p w14:paraId="1AA10014" w14:textId="7F7160BB" w:rsidR="009000AA" w:rsidRPr="00401E67" w:rsidRDefault="009000AA" w:rsidP="00401E67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Recepción y procesamiento (preparación) de materias prima</w:t>
      </w:r>
      <w:r w:rsidR="00401E67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s para el almacenamiento y uso. Manejo y plazos para </w:t>
      </w:r>
      <w:r w:rsidRPr="00401E67">
        <w:rPr>
          <w:rFonts w:ascii="Calibri" w:hAnsi="Calibri" w:cs="Courier"/>
          <w:color w:val="212121"/>
          <w:sz w:val="22"/>
          <w:szCs w:val="22"/>
          <w:lang w:val="es-ES_tradnl"/>
        </w:rPr>
        <w:t>almacenamiento de</w:t>
      </w:r>
      <w:r w:rsidR="00401E67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las materias primas</w:t>
      </w:r>
      <w:r w:rsidRPr="00401E67">
        <w:rPr>
          <w:rFonts w:ascii="Calibri" w:hAnsi="Calibri" w:cs="Courier"/>
          <w:color w:val="212121"/>
          <w:sz w:val="22"/>
          <w:szCs w:val="22"/>
          <w:lang w:val="es-ES_tradnl"/>
        </w:rPr>
        <w:t>:</w:t>
      </w:r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 granel, en bolsas y líquidos.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Check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list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base para diagnóstico.</w:t>
      </w:r>
    </w:p>
    <w:p w14:paraId="68B4989A" w14:textId="09C25629" w:rsidR="00B1555C" w:rsidRDefault="009000AA" w:rsidP="00B1555C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r w:rsid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Proceso de Dosificación de </w:t>
      </w:r>
      <w:r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sólidos y líquidos: </w:t>
      </w:r>
      <w:r w:rsidR="00401E67"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Efectos esperados, </w:t>
      </w:r>
      <w:r w:rsidR="008335A3"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requisitos de </w:t>
      </w:r>
      <w:r w:rsidR="00CC7E42" w:rsidRPr="00B1555C">
        <w:rPr>
          <w:rFonts w:ascii="Calibri" w:hAnsi="Calibri" w:cs="Courier"/>
          <w:color w:val="212121"/>
          <w:sz w:val="22"/>
          <w:szCs w:val="22"/>
          <w:lang w:val="es-ES_tradnl"/>
        </w:rPr>
        <w:t>estructura y</w:t>
      </w:r>
      <w:r w:rsidR="008335A3"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de</w:t>
      </w:r>
      <w:r w:rsidR="00401E67"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instalación, diagramación de silos y balanzas, aforos</w:t>
      </w:r>
      <w:r w:rsidR="00CC7E42"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/ calibraciones, …</w:t>
      </w:r>
      <w:r w:rsidR="00B1555C">
        <w:rPr>
          <w:rFonts w:ascii="Calibri" w:hAnsi="Calibri" w:cs="Courier"/>
          <w:color w:val="212121"/>
          <w:sz w:val="22"/>
          <w:szCs w:val="22"/>
          <w:lang w:val="es-ES_tradnl"/>
        </w:rPr>
        <w:t>…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Check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list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base diagnóstico.</w:t>
      </w:r>
    </w:p>
    <w:p w14:paraId="1F65371C" w14:textId="32459F15" w:rsidR="00CC7E42" w:rsidRPr="00B1555C" w:rsidRDefault="008335A3" w:rsidP="00B1555C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B1555C">
        <w:rPr>
          <w:rFonts w:ascii="Calibri" w:hAnsi="Calibri" w:cs="Courier"/>
          <w:color w:val="212121"/>
          <w:sz w:val="22"/>
          <w:szCs w:val="22"/>
          <w:lang w:val="es-ES_tradnl"/>
        </w:rPr>
        <w:t>Mermas: I</w:t>
      </w:r>
      <w:r w:rsidR="00CC7E42" w:rsidRPr="00B1555C">
        <w:rPr>
          <w:rFonts w:ascii="Calibri" w:hAnsi="Calibri" w:cs="Courier"/>
          <w:color w:val="212121"/>
          <w:sz w:val="22"/>
          <w:szCs w:val="22"/>
          <w:lang w:val="es-ES_tradnl"/>
        </w:rPr>
        <w:t>ndicadores referenciales,</w:t>
      </w:r>
      <w:r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conceptos,</w:t>
      </w:r>
      <w:r w:rsidR="00CC7E42" w:rsidRP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principales causas y formas de mitigación</w:t>
      </w:r>
      <w:r w:rsidR="00B155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, evaluación y </w:t>
      </w:r>
      <w:proofErr w:type="spellStart"/>
      <w:r w:rsidR="00B1555C">
        <w:rPr>
          <w:rFonts w:ascii="Calibri" w:hAnsi="Calibri" w:cs="Courier"/>
          <w:color w:val="212121"/>
          <w:sz w:val="22"/>
          <w:szCs w:val="22"/>
          <w:lang w:val="es-ES_tradnl"/>
        </w:rPr>
        <w:t>calculos</w:t>
      </w:r>
      <w:proofErr w:type="spellEnd"/>
      <w:r w:rsidR="00CC7E42" w:rsidRPr="00B1555C"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</w:p>
    <w:p w14:paraId="0AEFAAA1" w14:textId="1586C2DE" w:rsidR="009000AA" w:rsidRPr="005C2EFE" w:rsidRDefault="00CC7E42" w:rsidP="00D75B38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Molienda: O</w:t>
      </w:r>
      <w:r w:rsidR="00920A0A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bjetivos, 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efectos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esperados</w:t>
      </w:r>
      <w:r w:rsidR="008335A3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y su evaluación,</w:t>
      </w:r>
      <w:r w:rsidR="00636D75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r w:rsidR="004C413D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tipos de molinos. </w:t>
      </w:r>
      <w:r w:rsidR="00636D75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r w:rsidR="004C413D">
        <w:rPr>
          <w:rFonts w:ascii="Calibri" w:hAnsi="Calibri" w:cs="Courier"/>
          <w:color w:val="212121"/>
          <w:sz w:val="22"/>
          <w:szCs w:val="22"/>
          <w:lang w:val="es-ES_tradnl"/>
        </w:rPr>
        <w:t>M</w:t>
      </w:r>
      <w:r w:rsidR="008335A3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olinos a martillos: </w:t>
      </w:r>
      <w:r w:rsidR="00636D75">
        <w:rPr>
          <w:rFonts w:ascii="Calibri" w:hAnsi="Calibri" w:cs="Courier"/>
          <w:color w:val="212121"/>
          <w:sz w:val="22"/>
          <w:szCs w:val="22"/>
          <w:lang w:val="es-ES_tradnl"/>
        </w:rPr>
        <w:t>factores de molienda su comprensión y gestió</w:t>
      </w:r>
      <w:r w:rsidR="008335A3">
        <w:rPr>
          <w:rFonts w:ascii="Calibri" w:hAnsi="Calibri" w:cs="Courier"/>
          <w:color w:val="212121"/>
          <w:sz w:val="22"/>
          <w:szCs w:val="22"/>
          <w:lang w:val="es-ES_tradnl"/>
        </w:rPr>
        <w:t>n;</w:t>
      </w:r>
      <w:r w:rsidR="004C413D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r w:rsidR="00636D75">
        <w:rPr>
          <w:rFonts w:ascii="Calibri" w:hAnsi="Calibri" w:cs="Courier"/>
          <w:color w:val="212121"/>
          <w:sz w:val="22"/>
          <w:szCs w:val="22"/>
          <w:lang w:val="es-ES_tradnl"/>
        </w:rPr>
        <w:t>alimentación, cámara de molienda y aspiración</w:t>
      </w:r>
      <w:r w:rsidR="004C413D">
        <w:rPr>
          <w:rFonts w:ascii="Calibri" w:hAnsi="Calibri" w:cs="Courier"/>
          <w:color w:val="212121"/>
          <w:sz w:val="22"/>
          <w:szCs w:val="22"/>
          <w:lang w:val="es-ES_tradnl"/>
        </w:rPr>
        <w:t>;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sistemas de molienda (pre y post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molienda),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sistemas complementarios (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en fases, 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recirculados, ...)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,</w:t>
      </w:r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gram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etc..</w:t>
      </w:r>
      <w:proofErr w:type="gramEnd"/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Check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list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base para diagnóstico.</w:t>
      </w:r>
    </w:p>
    <w:p w14:paraId="6DEB6B2A" w14:textId="637E111F" w:rsidR="009000AA" w:rsidRPr="005C2EFE" w:rsidRDefault="008B5B30" w:rsidP="00D75B38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Mezcla, manejo y</w:t>
      </w:r>
      <w:r w:rsidR="008D185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adición de Micros ingredientes</w:t>
      </w:r>
      <w:r w:rsidR="0006042C">
        <w:rPr>
          <w:rFonts w:ascii="Calibri" w:hAnsi="Calibri" w:cs="Courier"/>
          <w:color w:val="212121"/>
          <w:sz w:val="22"/>
          <w:szCs w:val="22"/>
          <w:lang w:val="es-ES_tradnl"/>
        </w:rPr>
        <w:t>: Requisitos y efectos esperados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, metodología y retos de la evaluación de la calidad de la mezcla, tipos de mezcladores, </w:t>
      </w:r>
      <w:r w:rsidR="00C442B5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requisitos de instalación, 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los factores de mezcla y su gestión, cómo construir la curva de mezcla</w:t>
      </w:r>
      <w:r w:rsidR="00C442B5">
        <w:rPr>
          <w:rFonts w:ascii="Calibri" w:hAnsi="Calibri" w:cs="Courier"/>
          <w:color w:val="212121"/>
          <w:sz w:val="22"/>
          <w:szCs w:val="22"/>
          <w:lang w:val="es-ES_tradnl"/>
        </w:rPr>
        <w:t>do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, </w:t>
      </w:r>
      <w:r w:rsidR="00C442B5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manejo de la mezcladora: 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tiempo</w:t>
      </w:r>
      <w:r w:rsidR="00C442B5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s y 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secuencia</w:t>
      </w:r>
      <w:r w:rsidR="00C442B5">
        <w:rPr>
          <w:rFonts w:ascii="Calibri" w:hAnsi="Calibri" w:cs="Courier"/>
          <w:color w:val="212121"/>
          <w:sz w:val="22"/>
          <w:szCs w:val="22"/>
          <w:lang w:val="es-ES_tradnl"/>
        </w:rPr>
        <w:t>s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de</w:t>
      </w:r>
      <w:r w:rsidR="00C442B5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las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adiciones, </w:t>
      </w:r>
      <w:proofErr w:type="gramStart"/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etc</w:t>
      </w:r>
      <w:r w:rsidR="008D185C"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  <w:proofErr w:type="gram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Check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list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base para diagnóstico.</w:t>
      </w:r>
    </w:p>
    <w:p w14:paraId="5D39E62F" w14:textId="77777777" w:rsidR="00871B1A" w:rsidRDefault="000D62EC" w:rsidP="00D75B38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Adición de Líquidos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: </w:t>
      </w:r>
    </w:p>
    <w:p w14:paraId="73F4E51A" w14:textId="2E7DED2E" w:rsidR="00871B1A" w:rsidRDefault="009000AA" w:rsidP="00871B1A">
      <w:pPr>
        <w:pStyle w:val="PargrafodaLista"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Los objetivos</w:t>
      </w:r>
      <w:r w:rsidR="0006042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y efectos esperados (como saber se todo pasa bien)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, ventajas y desventajas, puntos de aplicación, requisitos previos, los factores para el diseño de sistemas (</w:t>
      </w:r>
      <w:r w:rsidR="000D62E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recepción y almacenaje; filtros, 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>boquillas, tuberías,</w:t>
      </w:r>
      <w:r w:rsidR="000D62EC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bombas).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Check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  <w:proofErr w:type="spellStart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>list</w:t>
      </w:r>
      <w:proofErr w:type="spellEnd"/>
      <w:r w:rsidR="00E87A6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base para diagnóstico.</w:t>
      </w:r>
    </w:p>
    <w:p w14:paraId="4AA546DA" w14:textId="208D47F8" w:rsidR="009000AA" w:rsidRPr="005C2EFE" w:rsidRDefault="000D62EC" w:rsidP="00871B1A">
      <w:pPr>
        <w:pStyle w:val="PargrafodaLista"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Aplicación post pellets: </w:t>
      </w:r>
      <w:r w:rsidR="00D56B50">
        <w:rPr>
          <w:rFonts w:ascii="Calibri" w:hAnsi="Calibri" w:cs="Courier"/>
          <w:color w:val="212121"/>
          <w:sz w:val="22"/>
          <w:szCs w:val="22"/>
          <w:lang w:val="es-ES_tradnl"/>
        </w:rPr>
        <w:t>desafíos y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p</w:t>
      </w:r>
      <w:r w:rsidR="008D185C">
        <w:rPr>
          <w:rFonts w:ascii="Calibri" w:hAnsi="Calibri" w:cs="Courier"/>
          <w:color w:val="212121"/>
          <w:sz w:val="22"/>
          <w:szCs w:val="22"/>
          <w:lang w:val="es-ES_tradnl"/>
        </w:rPr>
        <w:t>untos críticos en relación a</w:t>
      </w:r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l tema, </w:t>
      </w:r>
      <w:proofErr w:type="gramStart"/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>etc. ;</w:t>
      </w:r>
      <w:proofErr w:type="gramEnd"/>
      <w:r w:rsidR="009000AA"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</w:t>
      </w:r>
    </w:p>
    <w:p w14:paraId="6E8B4A92" w14:textId="389D4685" w:rsidR="009000AA" w:rsidRPr="00E0097F" w:rsidRDefault="000D62EC" w:rsidP="00E0097F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proofErr w:type="spellStart"/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P</w:t>
      </w:r>
      <w:r w:rsidR="009000AA" w:rsidRPr="005C2EFE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elet</w:t>
      </w:r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ización</w:t>
      </w:r>
      <w:proofErr w:type="spellEnd"/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: Efectos Esperados</w:t>
      </w:r>
      <w:r w:rsidR="00D56B50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r w:rsidR="00920A0A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e</w:t>
      </w:r>
      <w:r w:rsidR="00D56B50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indicadores referenciales</w:t>
      </w:r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, Ventajas y riesgos, calculo </w:t>
      </w:r>
      <w:proofErr w:type="spellStart"/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payback</w:t>
      </w:r>
      <w:proofErr w:type="spellEnd"/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(costos x beneficios)</w:t>
      </w:r>
      <w:r w:rsidR="009000AA" w:rsidRPr="005C2EFE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, </w:t>
      </w:r>
      <w:r w:rsidR="000A372C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entendiendo el proceso, </w:t>
      </w:r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aspectos pre-operacionales</w:t>
      </w:r>
      <w:r w:rsidR="00D56B50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y</w:t>
      </w:r>
      <w:r w:rsidR="009000AA" w:rsidRPr="005C2EFE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operacionales (formulación, preparación, acondicionamiento, línea de vapor (criterios de dimensionamiento y el diseño), la gestión de vapor, cámara de prensado, etc.), enfriamiento</w:t>
      </w:r>
      <w:r w:rsidR="00D5023E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/secado</w:t>
      </w:r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,</w:t>
      </w:r>
      <w:r w:rsidR="009000AA" w:rsidRPr="005C2EFE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trituración, </w:t>
      </w:r>
      <w:r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evaluación de la calidad (equipos y métodos), etc.</w:t>
      </w:r>
      <w:r w:rsidR="00E87A6B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="00E87A6B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Check</w:t>
      </w:r>
      <w:proofErr w:type="spellEnd"/>
      <w:r w:rsidR="00E87A6B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="00E87A6B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>list</w:t>
      </w:r>
      <w:proofErr w:type="spellEnd"/>
      <w:r w:rsidR="00E87A6B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val="es-ES_tradnl"/>
        </w:rPr>
        <w:t xml:space="preserve"> base para diagnóstico.</w:t>
      </w:r>
    </w:p>
    <w:p w14:paraId="0AFDC957" w14:textId="4A6977DF" w:rsidR="00AB0380" w:rsidRDefault="00AB0380" w:rsidP="000A372C">
      <w:pPr>
        <w:pStyle w:val="PargrafodaLista"/>
        <w:numPr>
          <w:ilvl w:val="0"/>
          <w:numId w:val="13"/>
        </w:numPr>
        <w:jc w:val="both"/>
        <w:rPr>
          <w:rFonts w:asciiTheme="majorHAnsi" w:eastAsia="Times New Roman" w:hAnsiTheme="majorHAnsi"/>
          <w:color w:val="000000"/>
          <w:sz w:val="22"/>
          <w:lang w:val="es-ES" w:eastAsia="pt-BR"/>
        </w:rPr>
      </w:pPr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 xml:space="preserve">Clase Práctica con el objetivo de revisar y debatir los conceptos teóricos durante el curso. La clase será realizada en una planta de </w:t>
      </w:r>
      <w:proofErr w:type="spellStart"/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>premezclas</w:t>
      </w:r>
      <w:proofErr w:type="spellEnd"/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 xml:space="preserve"> y de alimentos balanceados que tiene </w:t>
      </w:r>
      <w:r w:rsidR="00D5023E">
        <w:rPr>
          <w:rFonts w:asciiTheme="majorHAnsi" w:eastAsia="Times New Roman" w:hAnsiTheme="majorHAnsi"/>
          <w:color w:val="000000"/>
          <w:sz w:val="22"/>
          <w:lang w:val="es-ES" w:eastAsia="pt-BR"/>
        </w:rPr>
        <w:t>prácticamente</w:t>
      </w:r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 xml:space="preserve"> todos los procesos y en un nivel tecnológico muy bueno. Clase de un día.</w:t>
      </w:r>
    </w:p>
    <w:p w14:paraId="264C284B" w14:textId="39D48BA0" w:rsidR="00871B1A" w:rsidRDefault="00871B1A" w:rsidP="000A372C">
      <w:pPr>
        <w:pStyle w:val="PargrafodaLista"/>
        <w:numPr>
          <w:ilvl w:val="0"/>
          <w:numId w:val="13"/>
        </w:numPr>
        <w:jc w:val="both"/>
        <w:rPr>
          <w:rFonts w:asciiTheme="majorHAnsi" w:eastAsia="Times New Roman" w:hAnsiTheme="majorHAnsi"/>
          <w:color w:val="000000"/>
          <w:sz w:val="22"/>
          <w:lang w:val="es-ES" w:eastAsia="pt-BR"/>
        </w:rPr>
      </w:pPr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>Despacho y puntos de atención hasta la entrega</w:t>
      </w:r>
      <w:r w:rsidR="00AE47AB">
        <w:rPr>
          <w:rFonts w:asciiTheme="majorHAnsi" w:eastAsia="Times New Roman" w:hAnsiTheme="majorHAnsi"/>
          <w:color w:val="000000"/>
          <w:sz w:val="22"/>
          <w:lang w:val="es-ES" w:eastAsia="pt-BR"/>
        </w:rPr>
        <w:t xml:space="preserve"> del alimento en</w:t>
      </w:r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 xml:space="preserve"> la granja.</w:t>
      </w:r>
    </w:p>
    <w:p w14:paraId="48BC9477" w14:textId="57FC440B" w:rsidR="00AB0380" w:rsidRPr="00AB0380" w:rsidRDefault="00AB0380" w:rsidP="00AB0380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Conceptos básicos para 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fabricación de pre mezclas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: vehículos, diluciones, 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manejo, </w:t>
      </w:r>
      <w:r w:rsidR="00AE47AB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puntos de </w:t>
      </w:r>
      <w:proofErr w:type="gramStart"/>
      <w:r w:rsidR="00AE47AB">
        <w:rPr>
          <w:rFonts w:ascii="Calibri" w:hAnsi="Calibri" w:cs="Courier"/>
          <w:color w:val="212121"/>
          <w:sz w:val="22"/>
          <w:szCs w:val="22"/>
          <w:lang w:val="es-ES_tradnl"/>
        </w:rPr>
        <w:t>atención,</w:t>
      </w:r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....</w:t>
      </w:r>
      <w:proofErr w:type="gramEnd"/>
      <w:r w:rsidRPr="005C2EFE">
        <w:rPr>
          <w:rFonts w:ascii="Calibri" w:hAnsi="Calibri" w:cs="Courier"/>
          <w:color w:val="212121"/>
          <w:sz w:val="22"/>
          <w:szCs w:val="22"/>
          <w:lang w:val="es-ES_tradnl"/>
        </w:rPr>
        <w:t xml:space="preserve">. </w:t>
      </w:r>
    </w:p>
    <w:p w14:paraId="0382EA14" w14:textId="7A5990EB" w:rsidR="00E834B6" w:rsidRDefault="00E834B6" w:rsidP="00E834B6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Debates, dud</w:t>
      </w:r>
      <w:r w:rsidR="005238F0">
        <w:rPr>
          <w:rFonts w:ascii="Calibri" w:hAnsi="Calibri" w:cs="Courier"/>
          <w:color w:val="212121"/>
          <w:sz w:val="22"/>
          <w:szCs w:val="22"/>
          <w:lang w:val="es-ES_tradnl"/>
        </w:rPr>
        <w:t>as, comentarios y otros puntos en relación a la clase teórica y practica</w:t>
      </w:r>
      <w:r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</w:p>
    <w:p w14:paraId="29514C14" w14:textId="4A091D34" w:rsidR="001B5D74" w:rsidRDefault="00AE47AB" w:rsidP="001B5D74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>Revisión de los i</w:t>
      </w:r>
      <w:r w:rsidR="001B5D74">
        <w:rPr>
          <w:rFonts w:ascii="Calibri" w:hAnsi="Calibri" w:cs="Courier"/>
          <w:color w:val="212121"/>
          <w:sz w:val="22"/>
          <w:szCs w:val="22"/>
          <w:lang w:val="es-ES_tradnl"/>
        </w:rPr>
        <w:t>ndicadores de Efecto de cada proceso de fabricación (lo que no podemos olvidar)</w:t>
      </w:r>
    </w:p>
    <w:p w14:paraId="702E8A90" w14:textId="1A19D608" w:rsidR="00871B1A" w:rsidRDefault="00871B1A" w:rsidP="000A372C">
      <w:pPr>
        <w:pStyle w:val="PargrafodaLista"/>
        <w:numPr>
          <w:ilvl w:val="0"/>
          <w:numId w:val="13"/>
        </w:numPr>
        <w:jc w:val="both"/>
        <w:rPr>
          <w:rFonts w:asciiTheme="majorHAnsi" w:eastAsia="Times New Roman" w:hAnsiTheme="majorHAnsi"/>
          <w:color w:val="000000"/>
          <w:sz w:val="22"/>
          <w:lang w:val="es-ES" w:eastAsia="pt-BR"/>
        </w:rPr>
      </w:pPr>
      <w:r>
        <w:rPr>
          <w:rFonts w:asciiTheme="majorHAnsi" w:eastAsia="Times New Roman" w:hAnsiTheme="majorHAnsi"/>
          <w:color w:val="000000"/>
          <w:sz w:val="22"/>
          <w:lang w:val="es-ES" w:eastAsia="pt-BR"/>
        </w:rPr>
        <w:t>Cierre: discusiones finales, dudas, sugerencias y evaluación</w:t>
      </w:r>
      <w:r w:rsidR="00AB7590">
        <w:rPr>
          <w:rFonts w:asciiTheme="majorHAnsi" w:eastAsia="Times New Roman" w:hAnsiTheme="majorHAnsi"/>
          <w:color w:val="000000"/>
          <w:sz w:val="22"/>
          <w:lang w:val="es-ES" w:eastAsia="pt-BR"/>
        </w:rPr>
        <w:t>.</w:t>
      </w:r>
    </w:p>
    <w:p w14:paraId="423C3068" w14:textId="77777777" w:rsidR="00AB7590" w:rsidRDefault="00AB7590" w:rsidP="00AB7590">
      <w:pPr>
        <w:pStyle w:val="PargrafodaLista"/>
        <w:jc w:val="both"/>
        <w:rPr>
          <w:rFonts w:asciiTheme="majorHAnsi" w:eastAsia="Times New Roman" w:hAnsiTheme="majorHAnsi"/>
          <w:color w:val="000000"/>
          <w:sz w:val="22"/>
          <w:lang w:val="es-ES" w:eastAsia="pt-BR"/>
        </w:rPr>
      </w:pPr>
    </w:p>
    <w:p w14:paraId="6A2D7388" w14:textId="3DA991B6" w:rsidR="00871B1A" w:rsidRPr="00AB7590" w:rsidRDefault="005238F0" w:rsidP="00A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212121"/>
          <w:sz w:val="22"/>
          <w:szCs w:val="22"/>
          <w:lang w:val="es-ES_tradnl"/>
        </w:rPr>
      </w:pPr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Opcional: </w:t>
      </w:r>
      <w:proofErr w:type="gramStart"/>
      <w:r>
        <w:rPr>
          <w:rFonts w:ascii="Calibri" w:hAnsi="Calibri" w:cs="Courier"/>
          <w:color w:val="212121"/>
          <w:sz w:val="22"/>
          <w:szCs w:val="22"/>
          <w:lang w:val="es-ES_tradnl"/>
        </w:rPr>
        <w:t>Martes</w:t>
      </w:r>
      <w:proofErr w:type="gramEnd"/>
      <w:r>
        <w:rPr>
          <w:rFonts w:ascii="Calibri" w:hAnsi="Calibri" w:cs="Courier"/>
          <w:color w:val="212121"/>
          <w:sz w:val="22"/>
          <w:szCs w:val="22"/>
          <w:lang w:val="es-ES_tradnl"/>
        </w:rPr>
        <w:t xml:space="preserve"> a la noche: </w:t>
      </w:r>
      <w:r w:rsidRPr="005238F0">
        <w:rPr>
          <w:rFonts w:ascii="Calibri" w:hAnsi="Calibri" w:cs="Courier"/>
          <w:color w:val="212121"/>
          <w:sz w:val="22"/>
          <w:szCs w:val="22"/>
          <w:lang w:val="es-ES_tradnl"/>
        </w:rPr>
        <w:t>Automatización de Plantas de Alimentos Balanceados: Automatización de los procesos, automatización del control y gestión de los indicadores y gestión de interface con otros sistemas de control (SAP o otros)</w:t>
      </w:r>
      <w:r w:rsidR="00AB7590">
        <w:rPr>
          <w:rFonts w:ascii="Calibri" w:hAnsi="Calibri" w:cs="Courier"/>
          <w:color w:val="212121"/>
          <w:sz w:val="22"/>
          <w:szCs w:val="22"/>
          <w:lang w:val="es-ES_tradnl"/>
        </w:rPr>
        <w:t>.</w:t>
      </w:r>
    </w:p>
    <w:p w14:paraId="1131065F" w14:textId="6F7C6292" w:rsidR="009C01FB" w:rsidRPr="005C2EFE" w:rsidRDefault="00E45193" w:rsidP="00D75B38">
      <w:pPr>
        <w:spacing w:line="276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>
        <w:rPr>
          <w:rFonts w:ascii="Calibri" w:hAnsi="Calibri"/>
          <w:b/>
          <w:sz w:val="26"/>
          <w:szCs w:val="26"/>
          <w:lang w:val="es-ES_tradnl"/>
        </w:rPr>
        <w:lastRenderedPageBreak/>
        <w:t>Currículo Académico del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 xml:space="preserve"> Instru</w:t>
      </w:r>
      <w:r>
        <w:rPr>
          <w:rFonts w:ascii="Calibri" w:hAnsi="Calibri"/>
          <w:b/>
          <w:sz w:val="26"/>
          <w:szCs w:val="26"/>
          <w:lang w:val="es-ES_tradnl"/>
        </w:rPr>
        <w:t>c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>tor:</w:t>
      </w:r>
    </w:p>
    <w:p w14:paraId="20CE1DEA" w14:textId="77777777" w:rsidR="009C01FB" w:rsidRPr="005C2EFE" w:rsidRDefault="009C01FB" w:rsidP="00D75B38">
      <w:pPr>
        <w:jc w:val="both"/>
        <w:rPr>
          <w:rFonts w:ascii="Calibri" w:hAnsi="Calibri"/>
          <w:b/>
          <w:u w:val="single"/>
          <w:lang w:val="es-ES_tradnl"/>
        </w:rPr>
      </w:pPr>
      <w:r w:rsidRPr="005C2EFE">
        <w:rPr>
          <w:rFonts w:ascii="Calibri" w:hAnsi="Calibri"/>
          <w:b/>
          <w:bCs/>
          <w:iCs/>
          <w:u w:val="single"/>
          <w:lang w:val="es-ES_tradnl"/>
        </w:rPr>
        <w:t xml:space="preserve">Antonio </w:t>
      </w:r>
      <w:proofErr w:type="spellStart"/>
      <w:r w:rsidRPr="005C2EFE">
        <w:rPr>
          <w:rFonts w:ascii="Calibri" w:hAnsi="Calibri"/>
          <w:b/>
          <w:bCs/>
          <w:iCs/>
          <w:u w:val="single"/>
          <w:lang w:val="es-ES_tradnl"/>
        </w:rPr>
        <w:t>Apércio</w:t>
      </w:r>
      <w:proofErr w:type="spellEnd"/>
      <w:r w:rsidRPr="005C2EFE">
        <w:rPr>
          <w:rFonts w:ascii="Calibri" w:hAnsi="Calibri"/>
          <w:b/>
          <w:bCs/>
          <w:iCs/>
          <w:u w:val="single"/>
          <w:lang w:val="es-ES_tradnl"/>
        </w:rPr>
        <w:t xml:space="preserve"> Klein</w:t>
      </w:r>
    </w:p>
    <w:p w14:paraId="1E5E64B7" w14:textId="13DFF8F5" w:rsidR="009C01FB" w:rsidRPr="005C2EFE" w:rsidRDefault="00E45193" w:rsidP="00D75B38">
      <w:pPr>
        <w:pStyle w:val="PargrafodaLista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Cs/>
          <w:sz w:val="22"/>
          <w:szCs w:val="22"/>
          <w:lang w:val="es-ES_tradnl"/>
        </w:rPr>
        <w:t>MBA en Logística y de Operaciones</w:t>
      </w:r>
      <w:r w:rsidR="009C01FB" w:rsidRPr="005C2EFE">
        <w:rPr>
          <w:rFonts w:ascii="Calibri" w:hAnsi="Calibri"/>
          <w:bCs/>
          <w:sz w:val="22"/>
          <w:szCs w:val="22"/>
          <w:lang w:val="es-ES_tradnl"/>
        </w:rPr>
        <w:t xml:space="preserve"> de Manufa</w:t>
      </w:r>
      <w:r>
        <w:rPr>
          <w:rFonts w:ascii="Calibri" w:hAnsi="Calibri"/>
          <w:bCs/>
          <w:sz w:val="22"/>
          <w:szCs w:val="22"/>
          <w:lang w:val="es-ES_tradnl"/>
        </w:rPr>
        <w:t>ctura y de Servicios</w:t>
      </w:r>
      <w:r w:rsidR="009C01FB" w:rsidRPr="005C2EFE">
        <w:rPr>
          <w:rFonts w:ascii="Calibri" w:hAnsi="Calibri"/>
          <w:bCs/>
          <w:sz w:val="22"/>
          <w:szCs w:val="22"/>
          <w:lang w:val="es-ES_tradnl"/>
        </w:rPr>
        <w:t xml:space="preserve"> (UNISINOS – 2006)</w:t>
      </w:r>
    </w:p>
    <w:p w14:paraId="264A77A1" w14:textId="03DA6376" w:rsidR="009C01FB" w:rsidRPr="005C2EFE" w:rsidRDefault="00E45193" w:rsidP="00D75B38">
      <w:pPr>
        <w:pStyle w:val="PargrafodaLista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Cs/>
          <w:sz w:val="22"/>
          <w:szCs w:val="22"/>
          <w:lang w:val="es-ES_tradnl"/>
        </w:rPr>
        <w:t>Pos</w:t>
      </w:r>
      <w:r w:rsidR="00E504DA">
        <w:rPr>
          <w:rFonts w:ascii="Calibri" w:hAnsi="Calibri"/>
          <w:bCs/>
          <w:sz w:val="22"/>
          <w:szCs w:val="22"/>
          <w:lang w:val="es-ES_tradnl"/>
        </w:rPr>
        <w:t>tgrado</w:t>
      </w:r>
      <w:r>
        <w:rPr>
          <w:rFonts w:ascii="Calibri" w:hAnsi="Calibri"/>
          <w:bCs/>
          <w:sz w:val="22"/>
          <w:szCs w:val="22"/>
          <w:lang w:val="es-ES_tradnl"/>
        </w:rPr>
        <w:t xml:space="preserve"> en Gestión</w:t>
      </w:r>
      <w:r w:rsidR="009C01FB" w:rsidRPr="005C2EFE">
        <w:rPr>
          <w:rFonts w:ascii="Calibri" w:hAnsi="Calibri"/>
          <w:bCs/>
          <w:sz w:val="22"/>
          <w:szCs w:val="22"/>
          <w:lang w:val="es-ES_tradnl"/>
        </w:rPr>
        <w:t xml:space="preserve"> Empresarial (UNISINOS - 2003)</w:t>
      </w:r>
    </w:p>
    <w:p w14:paraId="11DC2958" w14:textId="023BB52E" w:rsidR="009C01FB" w:rsidRPr="005C2EFE" w:rsidRDefault="00E504DA" w:rsidP="00D75B38">
      <w:pPr>
        <w:pStyle w:val="PargrafodaLista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Cs/>
          <w:sz w:val="22"/>
          <w:szCs w:val="22"/>
          <w:lang w:val="es-ES_tradnl"/>
        </w:rPr>
        <w:t>Graduación Administración</w:t>
      </w:r>
      <w:r w:rsidR="009C01FB" w:rsidRPr="005C2EFE">
        <w:rPr>
          <w:rFonts w:ascii="Calibri" w:hAnsi="Calibri"/>
          <w:bCs/>
          <w:sz w:val="22"/>
          <w:szCs w:val="22"/>
          <w:lang w:val="es-ES_tradnl"/>
        </w:rPr>
        <w:t xml:space="preserve"> de Empresas (UNISINOS - 1996) </w:t>
      </w:r>
    </w:p>
    <w:p w14:paraId="79D75B67" w14:textId="77777777" w:rsidR="00691D4C" w:rsidRPr="00691D4C" w:rsidRDefault="00E504DA" w:rsidP="00D75B38">
      <w:pPr>
        <w:pStyle w:val="PargrafodaLista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Cs/>
          <w:sz w:val="22"/>
          <w:szCs w:val="22"/>
          <w:lang w:val="es-ES_tradnl"/>
        </w:rPr>
        <w:t>Especialización en Fabricación de Alimentos Balanceados</w:t>
      </w:r>
    </w:p>
    <w:p w14:paraId="462ABDE1" w14:textId="6CF009CA" w:rsidR="009C01FB" w:rsidRPr="005C2EFE" w:rsidRDefault="009C01FB" w:rsidP="00691D4C">
      <w:pPr>
        <w:pStyle w:val="PargrafodaLista"/>
        <w:numPr>
          <w:ilvl w:val="1"/>
          <w:numId w:val="9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5C2EFE">
        <w:rPr>
          <w:rFonts w:ascii="Calibri" w:hAnsi="Calibri"/>
          <w:bCs/>
          <w:sz w:val="22"/>
          <w:szCs w:val="22"/>
          <w:lang w:val="es-ES_tradnl"/>
        </w:rPr>
        <w:t xml:space="preserve"> </w:t>
      </w:r>
      <w:proofErr w:type="spellStart"/>
      <w:r w:rsidRPr="005C2EFE">
        <w:rPr>
          <w:rFonts w:ascii="Calibri" w:hAnsi="Calibri"/>
          <w:bCs/>
          <w:sz w:val="22"/>
          <w:szCs w:val="22"/>
          <w:lang w:val="es-ES_tradnl"/>
        </w:rPr>
        <w:t>Feed</w:t>
      </w:r>
      <w:proofErr w:type="spellEnd"/>
      <w:r w:rsidRPr="005C2EFE">
        <w:rPr>
          <w:rFonts w:ascii="Calibri" w:hAnsi="Calibri"/>
          <w:bCs/>
          <w:sz w:val="22"/>
          <w:szCs w:val="22"/>
          <w:lang w:val="es-ES_tradnl"/>
        </w:rPr>
        <w:t xml:space="preserve"> </w:t>
      </w:r>
      <w:proofErr w:type="spellStart"/>
      <w:r w:rsidRPr="005C2EFE">
        <w:rPr>
          <w:rFonts w:ascii="Calibri" w:hAnsi="Calibri"/>
          <w:bCs/>
          <w:sz w:val="22"/>
          <w:szCs w:val="22"/>
          <w:lang w:val="es-ES_tradnl"/>
        </w:rPr>
        <w:t>Production</w:t>
      </w:r>
      <w:proofErr w:type="spellEnd"/>
      <w:r w:rsidRPr="005C2EFE">
        <w:rPr>
          <w:rFonts w:ascii="Calibri" w:hAnsi="Calibri"/>
          <w:bCs/>
          <w:sz w:val="22"/>
          <w:szCs w:val="22"/>
          <w:lang w:val="es-ES_tradnl"/>
        </w:rPr>
        <w:t xml:space="preserve"> </w:t>
      </w:r>
      <w:proofErr w:type="spellStart"/>
      <w:r w:rsidRPr="005C2EFE">
        <w:rPr>
          <w:rFonts w:ascii="Calibri" w:hAnsi="Calibri"/>
          <w:bCs/>
          <w:sz w:val="22"/>
          <w:szCs w:val="22"/>
          <w:lang w:val="es-ES_tradnl"/>
        </w:rPr>
        <w:t>Engineer</w:t>
      </w:r>
      <w:proofErr w:type="spellEnd"/>
      <w:r w:rsidRPr="005C2EFE">
        <w:rPr>
          <w:rFonts w:ascii="Calibri" w:hAnsi="Calibri"/>
          <w:bCs/>
          <w:sz w:val="22"/>
          <w:szCs w:val="22"/>
          <w:lang w:val="es-ES_tradnl"/>
        </w:rPr>
        <w:t xml:space="preserve"> (</w:t>
      </w:r>
      <w:proofErr w:type="spellStart"/>
      <w:r w:rsidRPr="005C2EFE">
        <w:rPr>
          <w:rFonts w:ascii="Calibri" w:hAnsi="Calibri"/>
          <w:bCs/>
          <w:sz w:val="22"/>
          <w:szCs w:val="22"/>
          <w:lang w:val="es-ES_tradnl"/>
        </w:rPr>
        <w:t>Swiss</w:t>
      </w:r>
      <w:proofErr w:type="spellEnd"/>
      <w:r w:rsidRPr="005C2EFE">
        <w:rPr>
          <w:rFonts w:ascii="Calibri" w:hAnsi="Calibri"/>
          <w:bCs/>
          <w:sz w:val="22"/>
          <w:szCs w:val="22"/>
          <w:lang w:val="es-ES_tradnl"/>
        </w:rPr>
        <w:t xml:space="preserve"> </w:t>
      </w:r>
      <w:proofErr w:type="spellStart"/>
      <w:r w:rsidRPr="005C2EFE">
        <w:rPr>
          <w:rFonts w:ascii="Calibri" w:hAnsi="Calibri"/>
          <w:bCs/>
          <w:sz w:val="22"/>
          <w:szCs w:val="22"/>
          <w:lang w:val="es-ES_tradnl"/>
        </w:rPr>
        <w:t>Inst</w:t>
      </w:r>
      <w:r w:rsidR="00691D4C">
        <w:rPr>
          <w:rFonts w:ascii="Calibri" w:hAnsi="Calibri"/>
          <w:bCs/>
          <w:sz w:val="22"/>
          <w:szCs w:val="22"/>
          <w:lang w:val="es-ES_tradnl"/>
        </w:rPr>
        <w:t>itute</w:t>
      </w:r>
      <w:proofErr w:type="spellEnd"/>
      <w:r w:rsidR="00691D4C">
        <w:rPr>
          <w:rFonts w:ascii="Calibri" w:hAnsi="Calibri"/>
          <w:bCs/>
          <w:sz w:val="22"/>
          <w:szCs w:val="22"/>
          <w:lang w:val="es-ES_tradnl"/>
        </w:rPr>
        <w:t xml:space="preserve"> Of </w:t>
      </w:r>
      <w:proofErr w:type="spellStart"/>
      <w:r w:rsidR="00691D4C">
        <w:rPr>
          <w:rFonts w:ascii="Calibri" w:hAnsi="Calibri"/>
          <w:bCs/>
          <w:sz w:val="22"/>
          <w:szCs w:val="22"/>
          <w:lang w:val="es-ES_tradnl"/>
        </w:rPr>
        <w:t>Feed</w:t>
      </w:r>
      <w:proofErr w:type="spellEnd"/>
      <w:r w:rsidR="00691D4C">
        <w:rPr>
          <w:rFonts w:ascii="Calibri" w:hAnsi="Calibri"/>
          <w:bCs/>
          <w:sz w:val="22"/>
          <w:szCs w:val="22"/>
          <w:lang w:val="es-ES_tradnl"/>
        </w:rPr>
        <w:t xml:space="preserve"> </w:t>
      </w:r>
      <w:proofErr w:type="spellStart"/>
      <w:r w:rsidR="00691D4C">
        <w:rPr>
          <w:rFonts w:ascii="Calibri" w:hAnsi="Calibri"/>
          <w:bCs/>
          <w:sz w:val="22"/>
          <w:szCs w:val="22"/>
          <w:lang w:val="es-ES_tradnl"/>
        </w:rPr>
        <w:t>Technology</w:t>
      </w:r>
      <w:proofErr w:type="spellEnd"/>
      <w:r w:rsidR="00691D4C">
        <w:rPr>
          <w:rFonts w:ascii="Calibri" w:hAnsi="Calibri"/>
          <w:bCs/>
          <w:sz w:val="22"/>
          <w:szCs w:val="22"/>
          <w:lang w:val="es-ES_tradnl"/>
        </w:rPr>
        <w:t xml:space="preserve"> – </w:t>
      </w:r>
      <w:proofErr w:type="spellStart"/>
      <w:r w:rsidR="00691D4C">
        <w:rPr>
          <w:rFonts w:ascii="Calibri" w:hAnsi="Calibri"/>
          <w:bCs/>
          <w:sz w:val="22"/>
          <w:szCs w:val="22"/>
          <w:lang w:val="es-ES_tradnl"/>
        </w:rPr>
        <w:t>Swiss</w:t>
      </w:r>
      <w:proofErr w:type="spellEnd"/>
      <w:r w:rsidRPr="005C2EFE">
        <w:rPr>
          <w:rFonts w:ascii="Calibri" w:hAnsi="Calibri"/>
          <w:bCs/>
          <w:sz w:val="22"/>
          <w:szCs w:val="22"/>
          <w:lang w:val="es-ES_tradnl"/>
        </w:rPr>
        <w:t xml:space="preserve"> - 1995) </w:t>
      </w:r>
    </w:p>
    <w:p w14:paraId="480D8604" w14:textId="32E21F1F" w:rsidR="005C3D2D" w:rsidRPr="005C3D2D" w:rsidRDefault="00E504DA" w:rsidP="005C3D2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Cs/>
          <w:sz w:val="22"/>
          <w:szCs w:val="22"/>
          <w:lang w:val="es-ES_tradnl"/>
        </w:rPr>
        <w:t xml:space="preserve">Graduación </w:t>
      </w:r>
      <w:r w:rsidRPr="005C2EFE">
        <w:rPr>
          <w:rFonts w:ascii="Calibri" w:hAnsi="Calibri"/>
          <w:bCs/>
          <w:sz w:val="22"/>
          <w:szCs w:val="22"/>
          <w:lang w:val="es-ES_tradnl"/>
        </w:rPr>
        <w:t>Engeñaría</w:t>
      </w:r>
      <w:r w:rsidR="009C01FB" w:rsidRPr="005C2EFE">
        <w:rPr>
          <w:rFonts w:ascii="Calibri" w:hAnsi="Calibri"/>
          <w:bCs/>
          <w:sz w:val="22"/>
          <w:szCs w:val="22"/>
          <w:lang w:val="es-ES_tradnl"/>
        </w:rPr>
        <w:t xml:space="preserve"> </w:t>
      </w:r>
      <w:r w:rsidRPr="005C2EFE">
        <w:rPr>
          <w:rFonts w:ascii="Calibri" w:hAnsi="Calibri"/>
          <w:bCs/>
          <w:sz w:val="22"/>
          <w:szCs w:val="22"/>
          <w:lang w:val="es-ES_tradnl"/>
        </w:rPr>
        <w:t>Agronómica</w:t>
      </w:r>
      <w:r w:rsidR="00DA7521" w:rsidRPr="005C2EFE">
        <w:rPr>
          <w:rFonts w:ascii="Calibri" w:hAnsi="Calibri"/>
          <w:bCs/>
          <w:sz w:val="22"/>
          <w:szCs w:val="22"/>
          <w:lang w:val="es-ES_tradnl"/>
        </w:rPr>
        <w:t xml:space="preserve"> (</w:t>
      </w:r>
      <w:proofErr w:type="spellStart"/>
      <w:r w:rsidR="00DA7521" w:rsidRPr="005C2EFE">
        <w:rPr>
          <w:rFonts w:ascii="Calibri" w:hAnsi="Calibri"/>
          <w:bCs/>
          <w:sz w:val="22"/>
          <w:szCs w:val="22"/>
          <w:lang w:val="es-ES_tradnl"/>
        </w:rPr>
        <w:t>UF</w:t>
      </w:r>
      <w:r w:rsidR="009C01FB" w:rsidRPr="005C2EFE">
        <w:rPr>
          <w:rFonts w:ascii="Calibri" w:hAnsi="Calibri"/>
          <w:bCs/>
          <w:sz w:val="22"/>
          <w:szCs w:val="22"/>
          <w:lang w:val="es-ES_tradnl"/>
        </w:rPr>
        <w:t>Pel</w:t>
      </w:r>
      <w:proofErr w:type="spellEnd"/>
      <w:r w:rsidR="009C01FB" w:rsidRPr="005C2EFE">
        <w:rPr>
          <w:rFonts w:ascii="Calibri" w:hAnsi="Calibri"/>
          <w:bCs/>
          <w:sz w:val="22"/>
          <w:szCs w:val="22"/>
          <w:lang w:val="es-ES_tradnl"/>
        </w:rPr>
        <w:t xml:space="preserve"> – 1982).</w:t>
      </w:r>
    </w:p>
    <w:p w14:paraId="0DADC5CD" w14:textId="6A3AA356" w:rsidR="009C01FB" w:rsidRPr="005C2EFE" w:rsidRDefault="00920A0A" w:rsidP="00D75B38">
      <w:pPr>
        <w:jc w:val="both"/>
        <w:rPr>
          <w:rFonts w:ascii="Calibri" w:hAnsi="Calibri"/>
          <w:b/>
          <w:sz w:val="26"/>
          <w:szCs w:val="26"/>
          <w:lang w:val="es-ES_tradnl"/>
        </w:rPr>
      </w:pPr>
      <w:r>
        <w:rPr>
          <w:rFonts w:ascii="Calibri" w:hAnsi="Calibri"/>
          <w:b/>
          <w:sz w:val="26"/>
          <w:szCs w:val="26"/>
          <w:lang w:val="es-ES_tradnl"/>
        </w:rPr>
        <w:t>Oradores Invitados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>:</w:t>
      </w:r>
    </w:p>
    <w:p w14:paraId="1A07CD81" w14:textId="6A772B40" w:rsidR="00E834B6" w:rsidRPr="00E87A6B" w:rsidRDefault="00E834B6" w:rsidP="00D75B38">
      <w:pPr>
        <w:pStyle w:val="PargrafodaLista"/>
        <w:numPr>
          <w:ilvl w:val="0"/>
          <w:numId w:val="12"/>
        </w:numPr>
        <w:ind w:firstLine="26"/>
        <w:jc w:val="both"/>
        <w:rPr>
          <w:rFonts w:ascii="Calibri" w:hAnsi="Calibri"/>
          <w:sz w:val="22"/>
          <w:szCs w:val="22"/>
          <w:highlight w:val="yellow"/>
          <w:lang w:val="es-ES_tradnl"/>
        </w:rPr>
      </w:pPr>
      <w:r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Dr. </w:t>
      </w:r>
      <w:proofErr w:type="spellStart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>Vinícios</w:t>
      </w:r>
      <w:proofErr w:type="spellEnd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>Quadros</w:t>
      </w:r>
      <w:proofErr w:type="spellEnd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: Gerente Nutrición de </w:t>
      </w:r>
      <w:proofErr w:type="spellStart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>Elanco</w:t>
      </w:r>
      <w:proofErr w:type="spellEnd"/>
    </w:p>
    <w:p w14:paraId="0D9D39E8" w14:textId="2CB3B91B" w:rsidR="00FF7290" w:rsidRPr="00E87A6B" w:rsidRDefault="00E834B6" w:rsidP="00D75B38">
      <w:pPr>
        <w:pStyle w:val="PargrafodaLista"/>
        <w:numPr>
          <w:ilvl w:val="0"/>
          <w:numId w:val="12"/>
        </w:numPr>
        <w:ind w:firstLine="26"/>
        <w:jc w:val="both"/>
        <w:rPr>
          <w:rFonts w:ascii="Calibri" w:hAnsi="Calibri"/>
          <w:sz w:val="22"/>
          <w:szCs w:val="22"/>
          <w:highlight w:val="yellow"/>
          <w:lang w:val="es-ES_tradnl"/>
        </w:rPr>
      </w:pPr>
      <w:r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Dr. Felipe </w:t>
      </w:r>
      <w:proofErr w:type="spellStart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>Soares</w:t>
      </w:r>
      <w:proofErr w:type="spellEnd"/>
      <w:r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: </w:t>
      </w:r>
      <w:proofErr w:type="gramStart"/>
      <w:r w:rsidR="00CB7C0C" w:rsidRPr="00E87A6B">
        <w:rPr>
          <w:rFonts w:ascii="Calibri" w:hAnsi="Calibri"/>
          <w:sz w:val="22"/>
          <w:szCs w:val="22"/>
          <w:highlight w:val="yellow"/>
          <w:lang w:val="es-ES_tradnl"/>
        </w:rPr>
        <w:t>Responsable</w:t>
      </w:r>
      <w:proofErr w:type="gramEnd"/>
      <w:r w:rsidR="00CB7C0C"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 por el</w:t>
      </w:r>
      <w:r w:rsidR="005C3D2D"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 proyecto NIR en </w:t>
      </w:r>
      <w:proofErr w:type="spellStart"/>
      <w:r w:rsidR="005C3D2D" w:rsidRPr="00E87A6B">
        <w:rPr>
          <w:rFonts w:ascii="Calibri" w:hAnsi="Calibri"/>
          <w:sz w:val="22"/>
          <w:szCs w:val="22"/>
          <w:highlight w:val="yellow"/>
          <w:lang w:val="es-ES_tradnl"/>
        </w:rPr>
        <w:t>Cargill</w:t>
      </w:r>
      <w:proofErr w:type="spellEnd"/>
      <w:r w:rsidR="005C3D2D"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 para Latino América</w:t>
      </w:r>
      <w:r w:rsidR="00CB7C0C" w:rsidRPr="00E87A6B">
        <w:rPr>
          <w:rFonts w:ascii="Calibri" w:hAnsi="Calibri"/>
          <w:sz w:val="22"/>
          <w:szCs w:val="22"/>
          <w:highlight w:val="yellow"/>
          <w:lang w:val="es-ES_tradnl"/>
        </w:rPr>
        <w:t>.</w:t>
      </w:r>
      <w:r w:rsidR="009C01FB" w:rsidRPr="00E87A6B">
        <w:rPr>
          <w:rFonts w:ascii="Calibri" w:hAnsi="Calibri"/>
          <w:sz w:val="22"/>
          <w:szCs w:val="22"/>
          <w:highlight w:val="yellow"/>
          <w:lang w:val="es-ES_tradnl"/>
        </w:rPr>
        <w:t xml:space="preserve"> </w:t>
      </w:r>
    </w:p>
    <w:p w14:paraId="05D1164E" w14:textId="16017AEA" w:rsidR="005C3D2D" w:rsidRDefault="00E87A6B" w:rsidP="005C3D2D">
      <w:pPr>
        <w:pStyle w:val="PargrafodaLista"/>
        <w:ind w:left="426"/>
        <w:jc w:val="both"/>
        <w:rPr>
          <w:rFonts w:ascii="Calibri" w:hAnsi="Calibri"/>
          <w:sz w:val="22"/>
          <w:szCs w:val="22"/>
          <w:lang w:val="es-ES_tradnl"/>
        </w:rPr>
      </w:pPr>
      <w:r w:rsidRPr="00E87A6B">
        <w:rPr>
          <w:rFonts w:ascii="Calibri" w:hAnsi="Calibri"/>
          <w:sz w:val="22"/>
          <w:szCs w:val="22"/>
          <w:highlight w:val="darkMagenta"/>
          <w:lang w:val="es-ES_tradnl"/>
        </w:rPr>
        <w:t xml:space="preserve">Adicionar CV base/resumido = ver </w:t>
      </w:r>
      <w:proofErr w:type="spellStart"/>
      <w:r w:rsidRPr="00E87A6B">
        <w:rPr>
          <w:rFonts w:ascii="Calibri" w:hAnsi="Calibri"/>
          <w:sz w:val="22"/>
          <w:szCs w:val="22"/>
          <w:highlight w:val="darkMagenta"/>
          <w:lang w:val="es-ES_tradnl"/>
        </w:rPr>
        <w:t>com</w:t>
      </w:r>
      <w:proofErr w:type="spellEnd"/>
      <w:r w:rsidRPr="00E87A6B">
        <w:rPr>
          <w:rFonts w:ascii="Calibri" w:hAnsi="Calibri"/>
          <w:sz w:val="22"/>
          <w:szCs w:val="22"/>
          <w:highlight w:val="darkMagenta"/>
          <w:lang w:val="es-ES_tradnl"/>
        </w:rPr>
        <w:t xml:space="preserve"> eles</w:t>
      </w:r>
    </w:p>
    <w:p w14:paraId="51D51AAE" w14:textId="77777777" w:rsidR="00E87A6B" w:rsidRPr="005C2EFE" w:rsidRDefault="00E87A6B" w:rsidP="005C3D2D">
      <w:pPr>
        <w:pStyle w:val="PargrafodaLista"/>
        <w:ind w:left="426"/>
        <w:jc w:val="both"/>
        <w:rPr>
          <w:rFonts w:ascii="Calibri" w:hAnsi="Calibri"/>
          <w:sz w:val="22"/>
          <w:szCs w:val="22"/>
          <w:lang w:val="es-ES_tradnl"/>
        </w:rPr>
      </w:pPr>
    </w:p>
    <w:p w14:paraId="470CE279" w14:textId="4F9C4515" w:rsidR="002D1E48" w:rsidRPr="005C2EFE" w:rsidRDefault="002D1E48" w:rsidP="00D75B38">
      <w:pPr>
        <w:pStyle w:val="Pr-formataoHTML"/>
        <w:shd w:val="clear" w:color="auto" w:fill="FFFFFF"/>
        <w:jc w:val="both"/>
        <w:rPr>
          <w:rFonts w:ascii="inherit" w:hAnsi="inherit" w:hint="eastAsia"/>
          <w:color w:val="212121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>Duración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 xml:space="preserve">: </w:t>
      </w:r>
      <w:r w:rsidR="00E504DA" w:rsidRPr="00E504DA">
        <w:rPr>
          <w:rFonts w:ascii="Calibri" w:hAnsi="Calibri"/>
          <w:sz w:val="26"/>
          <w:szCs w:val="26"/>
          <w:lang w:val="es-ES_tradnl"/>
        </w:rPr>
        <w:t xml:space="preserve">+- </w:t>
      </w:r>
      <w:r w:rsidR="005C3D2D">
        <w:rPr>
          <w:rFonts w:asciiTheme="majorHAnsi" w:hAnsiTheme="majorHAnsi"/>
          <w:color w:val="212121"/>
          <w:sz w:val="22"/>
          <w:szCs w:val="22"/>
          <w:lang w:val="es-ES_tradnl"/>
        </w:rPr>
        <w:t>36,5</w:t>
      </w:r>
      <w:r w:rsidRPr="005C2EFE">
        <w:rPr>
          <w:rFonts w:asciiTheme="majorHAnsi" w:hAnsiTheme="majorHAnsi"/>
          <w:color w:val="212121"/>
          <w:sz w:val="22"/>
          <w:szCs w:val="22"/>
          <w:lang w:val="es-ES_tradnl"/>
        </w:rPr>
        <w:t xml:space="preserve"> horas (a partir </w:t>
      </w:r>
      <w:r w:rsidR="00920A0A">
        <w:rPr>
          <w:rFonts w:asciiTheme="majorHAnsi" w:hAnsiTheme="majorHAnsi"/>
          <w:color w:val="212121"/>
          <w:sz w:val="22"/>
          <w:szCs w:val="22"/>
          <w:lang w:val="es-ES_tradnl"/>
        </w:rPr>
        <w:t>del lunes por la tarde y termina</w:t>
      </w:r>
      <w:r w:rsidRPr="005C2EFE">
        <w:rPr>
          <w:rFonts w:asciiTheme="majorHAnsi" w:hAnsiTheme="majorHAnsi"/>
          <w:color w:val="212121"/>
          <w:sz w:val="22"/>
          <w:szCs w:val="22"/>
          <w:lang w:val="es-ES_tradnl"/>
        </w:rPr>
        <w:t xml:space="preserve"> el viernes al mediodía)</w:t>
      </w:r>
      <w:r w:rsidRPr="005C2EFE">
        <w:rPr>
          <w:rFonts w:ascii="inherit" w:hAnsi="inherit"/>
          <w:color w:val="212121"/>
          <w:lang w:val="es-ES_tradnl"/>
        </w:rPr>
        <w:t>.</w:t>
      </w:r>
    </w:p>
    <w:p w14:paraId="28D0DC85" w14:textId="5C2F1B67" w:rsidR="009C01FB" w:rsidRPr="005C2EFE" w:rsidRDefault="009C01FB" w:rsidP="00D75B38">
      <w:pPr>
        <w:jc w:val="both"/>
        <w:rPr>
          <w:rFonts w:ascii="Calibri" w:hAnsi="Calibri"/>
          <w:b/>
          <w:sz w:val="26"/>
          <w:szCs w:val="26"/>
          <w:lang w:val="es-ES_tradnl"/>
        </w:rPr>
      </w:pPr>
    </w:p>
    <w:p w14:paraId="317F68F8" w14:textId="4C098A77" w:rsidR="009C01FB" w:rsidRPr="005C2EFE" w:rsidRDefault="00E87A6B" w:rsidP="00D75B38">
      <w:pPr>
        <w:spacing w:line="276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>Investimento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>:</w:t>
      </w:r>
      <w:r w:rsidR="003317CF" w:rsidRPr="005C2EFE">
        <w:rPr>
          <w:rFonts w:ascii="Calibri" w:hAnsi="Calibri"/>
          <w:b/>
          <w:sz w:val="26"/>
          <w:szCs w:val="26"/>
          <w:lang w:val="es-ES_tradnl"/>
        </w:rPr>
        <w:t xml:space="preserve"> </w:t>
      </w:r>
      <w:r w:rsidR="009C5504">
        <w:rPr>
          <w:rFonts w:ascii="Calibri" w:hAnsi="Calibri"/>
          <w:b/>
          <w:sz w:val="26"/>
          <w:szCs w:val="26"/>
          <w:lang w:val="es-ES_tradnl"/>
        </w:rPr>
        <w:t>US$ 850</w:t>
      </w:r>
      <w:r w:rsidR="003317CF" w:rsidRPr="005C2EFE">
        <w:rPr>
          <w:rFonts w:ascii="Calibri" w:hAnsi="Calibri"/>
          <w:b/>
          <w:sz w:val="26"/>
          <w:szCs w:val="26"/>
          <w:lang w:val="es-ES_tradnl"/>
        </w:rPr>
        <w:t>,00.</w:t>
      </w:r>
    </w:p>
    <w:p w14:paraId="1A10B8DE" w14:textId="52E847B0" w:rsidR="00DA7521" w:rsidRPr="005C2EFE" w:rsidRDefault="00691D4C" w:rsidP="00D75B38">
      <w:pPr>
        <w:pStyle w:val="PargrafodaLista"/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En ese</w:t>
      </w:r>
      <w:r w:rsidR="00B61C41" w:rsidRPr="005C2EFE">
        <w:rPr>
          <w:rFonts w:ascii="Calibri" w:hAnsi="Calibri"/>
          <w:sz w:val="22"/>
          <w:szCs w:val="22"/>
          <w:lang w:val="es-ES_tradnl"/>
        </w:rPr>
        <w:t xml:space="preserve"> valor están</w:t>
      </w:r>
      <w:r w:rsidR="00DA7521" w:rsidRPr="005C2EFE">
        <w:rPr>
          <w:rFonts w:ascii="Calibri" w:hAnsi="Calibri"/>
          <w:sz w:val="22"/>
          <w:szCs w:val="22"/>
          <w:lang w:val="es-ES_tradnl"/>
        </w:rPr>
        <w:t xml:space="preserve"> incluso</w:t>
      </w:r>
      <w:r w:rsidR="00B61C41" w:rsidRPr="005C2EFE">
        <w:rPr>
          <w:rFonts w:ascii="Calibri" w:hAnsi="Calibri"/>
          <w:sz w:val="22"/>
          <w:szCs w:val="22"/>
          <w:lang w:val="es-ES_tradnl"/>
        </w:rPr>
        <w:t>s</w:t>
      </w:r>
      <w:r w:rsidR="00DA7521" w:rsidRPr="005C2EFE">
        <w:rPr>
          <w:rFonts w:ascii="Calibri" w:hAnsi="Calibri"/>
          <w:sz w:val="22"/>
          <w:szCs w:val="22"/>
          <w:lang w:val="es-ES_tradnl"/>
        </w:rPr>
        <w:t xml:space="preserve"> material </w:t>
      </w:r>
      <w:r w:rsidR="009C5504" w:rsidRPr="005C2EFE">
        <w:rPr>
          <w:rFonts w:ascii="Calibri" w:hAnsi="Calibri"/>
          <w:sz w:val="22"/>
          <w:szCs w:val="22"/>
          <w:lang w:val="es-ES_tradnl"/>
        </w:rPr>
        <w:t>didáctico</w:t>
      </w:r>
      <w:r w:rsidR="00DA7521" w:rsidRPr="005C2EFE">
        <w:rPr>
          <w:rFonts w:ascii="Calibri" w:hAnsi="Calibri"/>
          <w:sz w:val="22"/>
          <w:szCs w:val="22"/>
          <w:lang w:val="es-ES_tradnl"/>
        </w:rPr>
        <w:t>, certificado</w:t>
      </w:r>
      <w:r w:rsidR="00B61C41" w:rsidRPr="005C2EFE">
        <w:rPr>
          <w:rFonts w:ascii="Calibri" w:hAnsi="Calibri"/>
          <w:sz w:val="22"/>
          <w:szCs w:val="22"/>
          <w:lang w:val="es-ES_tradnl"/>
        </w:rPr>
        <w:t xml:space="preserve">, </w:t>
      </w:r>
      <w:r w:rsidR="009C5504" w:rsidRPr="005C2EFE">
        <w:rPr>
          <w:rFonts w:ascii="Calibri" w:hAnsi="Calibri"/>
          <w:sz w:val="22"/>
          <w:szCs w:val="22"/>
          <w:lang w:val="es-ES_tradnl"/>
        </w:rPr>
        <w:t>almuerz</w:t>
      </w:r>
      <w:r w:rsidR="009C5504">
        <w:rPr>
          <w:rFonts w:ascii="Calibri" w:hAnsi="Calibri"/>
          <w:sz w:val="22"/>
          <w:szCs w:val="22"/>
          <w:lang w:val="es-ES_tradnl"/>
        </w:rPr>
        <w:t>os</w:t>
      </w:r>
      <w:r>
        <w:rPr>
          <w:rFonts w:ascii="Calibri" w:hAnsi="Calibri"/>
          <w:sz w:val="22"/>
          <w:szCs w:val="22"/>
          <w:lang w:val="es-ES_tradnl"/>
        </w:rPr>
        <w:t xml:space="preserve"> y</w:t>
      </w:r>
      <w:r w:rsidR="00DA7521" w:rsidRPr="005C2EFE"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 w:rsidR="00DA7521" w:rsidRPr="005C2EFE">
        <w:rPr>
          <w:rFonts w:ascii="Calibri" w:hAnsi="Calibri"/>
          <w:sz w:val="22"/>
          <w:szCs w:val="22"/>
          <w:lang w:val="es-ES_tradnl"/>
        </w:rPr>
        <w:t>coffee</w:t>
      </w:r>
      <w:proofErr w:type="spellEnd"/>
      <w:r w:rsidR="00DA7521" w:rsidRPr="005C2EFE">
        <w:rPr>
          <w:rFonts w:ascii="Calibri" w:hAnsi="Calibri"/>
          <w:sz w:val="22"/>
          <w:szCs w:val="22"/>
          <w:lang w:val="es-ES_tradnl"/>
        </w:rPr>
        <w:t xml:space="preserve"> break</w:t>
      </w:r>
      <w:r w:rsidR="009C5504">
        <w:rPr>
          <w:rFonts w:ascii="Calibri" w:hAnsi="Calibri"/>
          <w:sz w:val="22"/>
          <w:szCs w:val="22"/>
          <w:lang w:val="es-ES_tradnl"/>
        </w:rPr>
        <w:t>.</w:t>
      </w:r>
      <w:r w:rsidR="005C3D2D">
        <w:rPr>
          <w:rFonts w:ascii="Calibri" w:hAnsi="Calibri"/>
          <w:sz w:val="22"/>
          <w:szCs w:val="22"/>
          <w:lang w:val="es-ES_tradnl"/>
        </w:rPr>
        <w:t xml:space="preserve"> También los traslados del aeropuerto de Porto Alegre hasta en hotel donde será realizado el curso y para la clase </w:t>
      </w:r>
      <w:proofErr w:type="spellStart"/>
      <w:r w:rsidR="005C3D2D">
        <w:rPr>
          <w:rFonts w:ascii="Calibri" w:hAnsi="Calibri"/>
          <w:sz w:val="22"/>
          <w:szCs w:val="22"/>
          <w:lang w:val="es-ES_tradnl"/>
        </w:rPr>
        <w:t>prática</w:t>
      </w:r>
      <w:proofErr w:type="spellEnd"/>
      <w:r w:rsidR="005C3D2D">
        <w:rPr>
          <w:rFonts w:ascii="Calibri" w:hAnsi="Calibri"/>
          <w:sz w:val="22"/>
          <w:szCs w:val="22"/>
          <w:lang w:val="es-ES_tradnl"/>
        </w:rPr>
        <w:t>.</w:t>
      </w:r>
    </w:p>
    <w:p w14:paraId="7FEAC509" w14:textId="795B61BF" w:rsidR="009C01FB" w:rsidRPr="005C2EFE" w:rsidRDefault="002A3970" w:rsidP="00D75B38">
      <w:pPr>
        <w:spacing w:line="276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>Local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>:</w:t>
      </w:r>
    </w:p>
    <w:p w14:paraId="5FABDC6E" w14:textId="5B8AE6D0" w:rsidR="009C01FB" w:rsidRPr="005C3D2D" w:rsidRDefault="005C3D2D" w:rsidP="00D75B3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5C3D2D">
        <w:rPr>
          <w:rFonts w:ascii="Calibri" w:hAnsi="Calibri"/>
          <w:sz w:val="22"/>
          <w:szCs w:val="22"/>
          <w:lang w:val="es-ES_tradnl"/>
        </w:rPr>
        <w:t xml:space="preserve">Ciudad de Lajeado – Rio Grande do Sul </w:t>
      </w:r>
      <w:r>
        <w:rPr>
          <w:rFonts w:ascii="Calibri" w:hAnsi="Calibri"/>
          <w:sz w:val="22"/>
          <w:szCs w:val="22"/>
          <w:lang w:val="es-ES_tradnl"/>
        </w:rPr>
        <w:t>–</w:t>
      </w:r>
      <w:r w:rsidRPr="005C3D2D">
        <w:rPr>
          <w:rFonts w:ascii="Calibri" w:hAnsi="Calibri"/>
          <w:sz w:val="22"/>
          <w:szCs w:val="22"/>
          <w:lang w:val="es-ES_tradnl"/>
        </w:rPr>
        <w:t xml:space="preserve"> Brasil</w:t>
      </w:r>
      <w:r>
        <w:rPr>
          <w:rFonts w:ascii="Calibri" w:hAnsi="Calibri"/>
          <w:sz w:val="22"/>
          <w:szCs w:val="22"/>
          <w:lang w:val="es-ES_tradnl"/>
        </w:rPr>
        <w:t xml:space="preserve"> – Hotel a confirmar</w:t>
      </w:r>
    </w:p>
    <w:p w14:paraId="789523DA" w14:textId="14F75445" w:rsidR="000D2CA0" w:rsidRPr="005C2EFE" w:rsidRDefault="009C01FB" w:rsidP="00D75B38">
      <w:pPr>
        <w:spacing w:line="276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 w:rsidRPr="005C2EFE">
        <w:rPr>
          <w:rFonts w:ascii="Calibri" w:hAnsi="Calibri"/>
          <w:b/>
          <w:sz w:val="26"/>
          <w:szCs w:val="26"/>
          <w:lang w:val="es-ES_tradnl"/>
        </w:rPr>
        <w:t xml:space="preserve">Datas e </w:t>
      </w:r>
      <w:r w:rsidR="00920A0A" w:rsidRPr="005C2EFE">
        <w:rPr>
          <w:rFonts w:ascii="Calibri" w:hAnsi="Calibri"/>
          <w:b/>
          <w:sz w:val="26"/>
          <w:szCs w:val="26"/>
          <w:lang w:val="es-ES_tradnl"/>
        </w:rPr>
        <w:t>horarios</w:t>
      </w:r>
      <w:r w:rsidR="006F31A1">
        <w:rPr>
          <w:rFonts w:ascii="Calibri" w:hAnsi="Calibri"/>
          <w:b/>
          <w:sz w:val="26"/>
          <w:szCs w:val="26"/>
          <w:lang w:val="es-ES_tradnl"/>
        </w:rPr>
        <w:t xml:space="preserve"> aproximados</w:t>
      </w:r>
      <w:r w:rsidRPr="005C2EFE">
        <w:rPr>
          <w:rFonts w:ascii="Calibri" w:hAnsi="Calibri"/>
          <w:b/>
          <w:sz w:val="26"/>
          <w:szCs w:val="26"/>
          <w:lang w:val="es-ES_tradnl"/>
        </w:rPr>
        <w:t>:</w:t>
      </w:r>
      <w:r w:rsidR="000D2CA0" w:rsidRPr="005C2EFE">
        <w:rPr>
          <w:rFonts w:ascii="Calibri" w:hAnsi="Calibri"/>
          <w:b/>
          <w:sz w:val="26"/>
          <w:szCs w:val="26"/>
          <w:lang w:val="es-ES_tradnl"/>
        </w:rPr>
        <w:t xml:space="preserve">        </w:t>
      </w:r>
    </w:p>
    <w:p w14:paraId="0C8D5C1B" w14:textId="0EED4287" w:rsidR="000D2CA0" w:rsidRPr="005C2EFE" w:rsidRDefault="005C3D2D" w:rsidP="00D75B38">
      <w:pPr>
        <w:pStyle w:val="PargrafodaLista"/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23/09/19 – </w:t>
      </w:r>
      <w:r w:rsidR="002C2670">
        <w:rPr>
          <w:rFonts w:ascii="Calibri" w:hAnsi="Calibri"/>
          <w:sz w:val="22"/>
          <w:szCs w:val="22"/>
          <w:lang w:val="es-ES_tradnl"/>
        </w:rPr>
        <w:t>2</w:t>
      </w:r>
      <w:r>
        <w:rPr>
          <w:rFonts w:ascii="Calibri" w:hAnsi="Calibri"/>
          <w:sz w:val="22"/>
          <w:szCs w:val="22"/>
          <w:lang w:val="es-ES_tradnl"/>
        </w:rPr>
        <w:t xml:space="preserve">hrs </w:t>
      </w:r>
      <w:r w:rsidR="002C2670">
        <w:rPr>
          <w:rFonts w:ascii="Calibri" w:hAnsi="Calibri"/>
          <w:sz w:val="22"/>
          <w:szCs w:val="22"/>
          <w:lang w:val="es-ES_tradnl"/>
        </w:rPr>
        <w:t>(PM)</w:t>
      </w:r>
      <w:r>
        <w:rPr>
          <w:rFonts w:ascii="Calibri" w:hAnsi="Calibri"/>
          <w:sz w:val="22"/>
          <w:szCs w:val="22"/>
          <w:lang w:val="es-ES_tradnl"/>
        </w:rPr>
        <w:t xml:space="preserve">– </w:t>
      </w:r>
      <w:r w:rsidR="002C2670">
        <w:rPr>
          <w:rFonts w:ascii="Calibri" w:hAnsi="Calibri"/>
          <w:sz w:val="22"/>
          <w:szCs w:val="22"/>
          <w:lang w:val="es-ES_tradnl"/>
        </w:rPr>
        <w:t>7</w:t>
      </w:r>
      <w:r>
        <w:rPr>
          <w:rFonts w:ascii="Calibri" w:hAnsi="Calibri"/>
          <w:sz w:val="22"/>
          <w:szCs w:val="22"/>
          <w:lang w:val="es-ES_tradnl"/>
        </w:rPr>
        <w:t>:0</w:t>
      </w:r>
      <w:r w:rsidR="000D2CA0" w:rsidRPr="005C2EFE">
        <w:rPr>
          <w:rFonts w:ascii="Calibri" w:hAnsi="Calibri"/>
          <w:sz w:val="22"/>
          <w:szCs w:val="22"/>
          <w:lang w:val="es-ES_tradnl"/>
        </w:rPr>
        <w:t>0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proofErr w:type="gramStart"/>
      <w:r w:rsidR="000D2CA0" w:rsidRPr="005C2EFE">
        <w:rPr>
          <w:rFonts w:ascii="Calibri" w:hAnsi="Calibri"/>
          <w:sz w:val="22"/>
          <w:szCs w:val="22"/>
          <w:lang w:val="es-ES_tradnl"/>
        </w:rPr>
        <w:t>hrs</w:t>
      </w:r>
      <w:proofErr w:type="spellEnd"/>
      <w:r w:rsidR="000D2CA0" w:rsidRPr="005C2EFE">
        <w:rPr>
          <w:rFonts w:ascii="Calibri" w:hAnsi="Calibri"/>
          <w:sz w:val="22"/>
          <w:szCs w:val="22"/>
          <w:lang w:val="es-ES_tradnl"/>
        </w:rPr>
        <w:t xml:space="preserve"> 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</w:t>
      </w:r>
      <w:r w:rsidR="002C2670">
        <w:rPr>
          <w:rFonts w:ascii="Calibri" w:hAnsi="Calibri"/>
          <w:sz w:val="22"/>
          <w:szCs w:val="22"/>
          <w:lang w:val="es-ES_tradnl"/>
        </w:rPr>
        <w:t>(</w:t>
      </w:r>
      <w:proofErr w:type="gramEnd"/>
      <w:r w:rsidR="002C2670">
        <w:rPr>
          <w:rFonts w:ascii="Calibri" w:hAnsi="Calibri"/>
          <w:sz w:val="22"/>
          <w:szCs w:val="22"/>
          <w:lang w:val="es-ES_tradnl"/>
        </w:rPr>
        <w:t>PM)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            </w:t>
      </w:r>
    </w:p>
    <w:p w14:paraId="26133FAB" w14:textId="57112732" w:rsidR="000D2CA0" w:rsidRPr="005C2EFE" w:rsidRDefault="005C3D2D" w:rsidP="00D75B38">
      <w:pPr>
        <w:pStyle w:val="PargrafodaLista"/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24/09/19</w:t>
      </w:r>
      <w:r w:rsidR="006F31A1">
        <w:rPr>
          <w:rFonts w:ascii="Calibri" w:hAnsi="Calibri"/>
          <w:sz w:val="22"/>
          <w:szCs w:val="22"/>
          <w:lang w:val="es-ES_tradnl"/>
        </w:rPr>
        <w:t xml:space="preserve"> – 7:30 </w:t>
      </w:r>
      <w:r w:rsidR="002C2670">
        <w:rPr>
          <w:rFonts w:ascii="Calibri" w:hAnsi="Calibri"/>
          <w:sz w:val="22"/>
          <w:szCs w:val="22"/>
          <w:lang w:val="es-ES_tradnl"/>
        </w:rPr>
        <w:t>(AM)</w:t>
      </w:r>
      <w:r w:rsidR="000D2CA0" w:rsidRPr="005C2EFE">
        <w:rPr>
          <w:rFonts w:ascii="Calibri" w:hAnsi="Calibri"/>
          <w:sz w:val="22"/>
          <w:szCs w:val="22"/>
          <w:lang w:val="es-ES_tradnl"/>
        </w:rPr>
        <w:t xml:space="preserve">– </w:t>
      </w:r>
      <w:r w:rsidR="002C2670">
        <w:rPr>
          <w:rFonts w:ascii="Calibri" w:hAnsi="Calibri"/>
          <w:sz w:val="22"/>
          <w:szCs w:val="22"/>
          <w:lang w:val="es-ES_tradnl"/>
        </w:rPr>
        <w:t>6</w:t>
      </w:r>
      <w:r w:rsidR="000D2CA0" w:rsidRPr="005C2EFE">
        <w:rPr>
          <w:rFonts w:ascii="Calibri" w:hAnsi="Calibri"/>
          <w:sz w:val="22"/>
          <w:szCs w:val="22"/>
          <w:lang w:val="es-ES_tradnl"/>
        </w:rPr>
        <w:t>:30</w:t>
      </w:r>
      <w:r w:rsidR="002C2670">
        <w:rPr>
          <w:rFonts w:ascii="Calibri" w:hAnsi="Calibri"/>
          <w:sz w:val="22"/>
          <w:szCs w:val="22"/>
          <w:lang w:val="es-ES_tradnl"/>
        </w:rPr>
        <w:t>(</w:t>
      </w:r>
      <w:proofErr w:type="gramStart"/>
      <w:r w:rsidR="002C2670">
        <w:rPr>
          <w:rFonts w:ascii="Calibri" w:hAnsi="Calibri"/>
          <w:sz w:val="22"/>
          <w:szCs w:val="22"/>
          <w:lang w:val="es-ES_tradnl"/>
        </w:rPr>
        <w:t>PM)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  </w:t>
      </w:r>
      <w:proofErr w:type="gramEnd"/>
      <w:r w:rsidR="00D752D2">
        <w:rPr>
          <w:rFonts w:ascii="Calibri" w:hAnsi="Calibri"/>
          <w:sz w:val="22"/>
          <w:szCs w:val="22"/>
          <w:lang w:val="es-ES_tradnl"/>
        </w:rPr>
        <w:t xml:space="preserve">(opcional Automatización de Plantas: </w:t>
      </w:r>
      <w:r w:rsidR="002C2670">
        <w:rPr>
          <w:rFonts w:ascii="Calibri" w:hAnsi="Calibri"/>
          <w:sz w:val="22"/>
          <w:szCs w:val="22"/>
          <w:lang w:val="es-ES_tradnl"/>
        </w:rPr>
        <w:t>06</w:t>
      </w:r>
      <w:r w:rsidR="00D752D2">
        <w:rPr>
          <w:rFonts w:ascii="Calibri" w:hAnsi="Calibri"/>
          <w:sz w:val="22"/>
          <w:szCs w:val="22"/>
          <w:lang w:val="es-ES_tradnl"/>
        </w:rPr>
        <w:t xml:space="preserve">:45 – </w:t>
      </w:r>
      <w:r w:rsidR="002C2670">
        <w:rPr>
          <w:rFonts w:ascii="Calibri" w:hAnsi="Calibri"/>
          <w:sz w:val="22"/>
          <w:szCs w:val="22"/>
          <w:lang w:val="es-ES_tradnl"/>
        </w:rPr>
        <w:t>08</w:t>
      </w:r>
      <w:r w:rsidR="00D752D2">
        <w:rPr>
          <w:rFonts w:ascii="Calibri" w:hAnsi="Calibri"/>
          <w:sz w:val="22"/>
          <w:szCs w:val="22"/>
          <w:lang w:val="es-ES_tradnl"/>
        </w:rPr>
        <w:t>:15</w:t>
      </w:r>
      <w:r w:rsidR="002C2670">
        <w:rPr>
          <w:rFonts w:ascii="Calibri" w:hAnsi="Calibri"/>
          <w:sz w:val="22"/>
          <w:szCs w:val="22"/>
          <w:lang w:val="es-ES_tradnl"/>
        </w:rPr>
        <w:t>(PM)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             </w:t>
      </w:r>
    </w:p>
    <w:p w14:paraId="4B7E3E04" w14:textId="6C81202F" w:rsidR="000D2CA0" w:rsidRPr="005C2EFE" w:rsidRDefault="00D752D2" w:rsidP="00D75B38">
      <w:pPr>
        <w:pStyle w:val="PargrafodaLista"/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25/09/19 – 7:30</w:t>
      </w:r>
      <w:r w:rsidR="006F31A1">
        <w:rPr>
          <w:rFonts w:ascii="Calibri" w:hAnsi="Calibri"/>
          <w:sz w:val="22"/>
          <w:szCs w:val="22"/>
          <w:lang w:val="es-ES_tradnl"/>
        </w:rPr>
        <w:t xml:space="preserve"> </w:t>
      </w:r>
      <w:r w:rsidR="002C2670">
        <w:rPr>
          <w:rFonts w:ascii="Calibri" w:hAnsi="Calibri"/>
          <w:sz w:val="22"/>
          <w:szCs w:val="22"/>
          <w:lang w:val="es-ES_tradnl"/>
        </w:rPr>
        <w:t>(AM)</w:t>
      </w:r>
      <w:r>
        <w:rPr>
          <w:rFonts w:ascii="Calibri" w:hAnsi="Calibri"/>
          <w:sz w:val="22"/>
          <w:szCs w:val="22"/>
          <w:lang w:val="es-ES_tradnl"/>
        </w:rPr>
        <w:t xml:space="preserve"> – </w:t>
      </w:r>
      <w:r w:rsidR="002C2670">
        <w:rPr>
          <w:rFonts w:ascii="Calibri" w:hAnsi="Calibri"/>
          <w:sz w:val="22"/>
          <w:szCs w:val="22"/>
          <w:lang w:val="es-ES_tradnl"/>
        </w:rPr>
        <w:t>06</w:t>
      </w:r>
      <w:r>
        <w:rPr>
          <w:rFonts w:ascii="Calibri" w:hAnsi="Calibri"/>
          <w:sz w:val="22"/>
          <w:szCs w:val="22"/>
          <w:lang w:val="es-ES_tradnl"/>
        </w:rPr>
        <w:t xml:space="preserve">:45 </w:t>
      </w:r>
      <w:r w:rsidR="002C2670">
        <w:rPr>
          <w:rFonts w:ascii="Calibri" w:hAnsi="Calibri"/>
          <w:sz w:val="22"/>
          <w:szCs w:val="22"/>
          <w:lang w:val="es-ES_tradnl"/>
        </w:rPr>
        <w:t>(PM)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                  </w:t>
      </w:r>
    </w:p>
    <w:p w14:paraId="451DF073" w14:textId="0BC49F24" w:rsidR="000D2CA0" w:rsidRPr="005C2EFE" w:rsidRDefault="00D752D2" w:rsidP="00D75B38">
      <w:pPr>
        <w:pStyle w:val="PargrafodaLista"/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26/09/19</w:t>
      </w:r>
      <w:r w:rsidR="000D2CA0" w:rsidRPr="005C2EFE">
        <w:rPr>
          <w:rFonts w:ascii="Calibri" w:hAnsi="Calibri"/>
          <w:sz w:val="22"/>
          <w:szCs w:val="22"/>
          <w:lang w:val="es-ES_tradnl"/>
        </w:rPr>
        <w:t xml:space="preserve"> – </w:t>
      </w:r>
      <w:r>
        <w:rPr>
          <w:rFonts w:ascii="Calibri" w:hAnsi="Calibri"/>
          <w:sz w:val="22"/>
          <w:szCs w:val="22"/>
          <w:lang w:val="es-ES_tradnl"/>
        </w:rPr>
        <w:t xml:space="preserve">7:30 </w:t>
      </w:r>
      <w:r w:rsidR="002C2670">
        <w:rPr>
          <w:rFonts w:ascii="Calibri" w:hAnsi="Calibri"/>
          <w:sz w:val="22"/>
          <w:szCs w:val="22"/>
          <w:lang w:val="es-ES_tradnl"/>
        </w:rPr>
        <w:t>(AM)</w:t>
      </w:r>
      <w:r w:rsidR="000D2CA0" w:rsidRPr="005C2EFE">
        <w:rPr>
          <w:rFonts w:ascii="Calibri" w:hAnsi="Calibri"/>
          <w:sz w:val="22"/>
          <w:szCs w:val="22"/>
          <w:lang w:val="es-ES_tradnl"/>
        </w:rPr>
        <w:t xml:space="preserve"> – </w:t>
      </w:r>
      <w:r w:rsidR="002C2670">
        <w:rPr>
          <w:rFonts w:ascii="Calibri" w:hAnsi="Calibri"/>
          <w:sz w:val="22"/>
          <w:szCs w:val="22"/>
          <w:lang w:val="es-ES_tradnl"/>
        </w:rPr>
        <w:t>6</w:t>
      </w:r>
      <w:r w:rsidR="000D2CA0" w:rsidRPr="005C2EFE">
        <w:rPr>
          <w:rFonts w:ascii="Calibri" w:hAnsi="Calibri"/>
          <w:sz w:val="22"/>
          <w:szCs w:val="22"/>
          <w:lang w:val="es-ES_tradnl"/>
        </w:rPr>
        <w:t>:30</w:t>
      </w:r>
      <w:r w:rsidR="002C2670">
        <w:rPr>
          <w:rFonts w:ascii="Calibri" w:hAnsi="Calibri"/>
          <w:sz w:val="22"/>
          <w:szCs w:val="22"/>
          <w:lang w:val="es-ES_tradnl"/>
        </w:rPr>
        <w:t>(</w:t>
      </w:r>
      <w:proofErr w:type="gramStart"/>
      <w:r w:rsidR="002C2670">
        <w:rPr>
          <w:rFonts w:ascii="Calibri" w:hAnsi="Calibri"/>
          <w:sz w:val="22"/>
          <w:szCs w:val="22"/>
          <w:lang w:val="es-ES_tradnl"/>
        </w:rPr>
        <w:t>PM)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 </w:t>
      </w:r>
      <w:r>
        <w:rPr>
          <w:rFonts w:ascii="Calibri" w:hAnsi="Calibri"/>
          <w:sz w:val="22"/>
          <w:szCs w:val="22"/>
          <w:lang w:val="es-ES_tradnl"/>
        </w:rPr>
        <w:t>(</w:t>
      </w:r>
      <w:proofErr w:type="gramEnd"/>
      <w:r>
        <w:rPr>
          <w:rFonts w:ascii="Calibri" w:hAnsi="Calibri"/>
          <w:sz w:val="22"/>
          <w:szCs w:val="22"/>
          <w:lang w:val="es-ES_tradnl"/>
        </w:rPr>
        <w:t>Aula practica – horario a combinar)</w:t>
      </w:r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                </w:t>
      </w:r>
    </w:p>
    <w:p w14:paraId="57CA3B00" w14:textId="3187C968" w:rsidR="00FF7290" w:rsidRPr="005C2EFE" w:rsidRDefault="00D752D2" w:rsidP="00D75B3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27/09/19 – 7:30</w:t>
      </w:r>
      <w:r w:rsidR="00CB7C0C">
        <w:rPr>
          <w:rFonts w:ascii="Calibri" w:hAnsi="Calibri"/>
          <w:sz w:val="22"/>
          <w:szCs w:val="22"/>
          <w:lang w:val="es-ES_tradnl"/>
        </w:rPr>
        <w:t xml:space="preserve"> </w:t>
      </w:r>
      <w:r w:rsidR="002C2670">
        <w:rPr>
          <w:rFonts w:ascii="Calibri" w:hAnsi="Calibri"/>
          <w:sz w:val="22"/>
          <w:szCs w:val="22"/>
          <w:lang w:val="es-ES_tradnl"/>
        </w:rPr>
        <w:t>(AM)</w:t>
      </w:r>
      <w:r w:rsidR="006F31A1">
        <w:rPr>
          <w:rFonts w:ascii="Calibri" w:hAnsi="Calibri"/>
          <w:sz w:val="22"/>
          <w:szCs w:val="22"/>
          <w:lang w:val="es-ES_tradnl"/>
        </w:rPr>
        <w:t xml:space="preserve"> – </w:t>
      </w:r>
      <w:r w:rsidR="002C2670">
        <w:rPr>
          <w:rFonts w:ascii="Calibri" w:hAnsi="Calibri"/>
          <w:sz w:val="22"/>
          <w:szCs w:val="22"/>
          <w:lang w:val="es-ES_tradnl"/>
        </w:rPr>
        <w:t>00:</w:t>
      </w:r>
      <w:r w:rsidR="006F31A1">
        <w:rPr>
          <w:rFonts w:ascii="Calibri" w:hAnsi="Calibri"/>
          <w:sz w:val="22"/>
          <w:szCs w:val="22"/>
          <w:lang w:val="es-ES_tradnl"/>
        </w:rPr>
        <w:t>3</w:t>
      </w:r>
      <w:r w:rsidR="000D2CA0" w:rsidRPr="005C2EFE">
        <w:rPr>
          <w:rFonts w:ascii="Calibri" w:hAnsi="Calibri"/>
          <w:sz w:val="22"/>
          <w:szCs w:val="22"/>
          <w:lang w:val="es-ES_tradnl"/>
        </w:rPr>
        <w:t>0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r w:rsidR="002C2670">
        <w:rPr>
          <w:rFonts w:ascii="Calibri" w:hAnsi="Calibri"/>
          <w:sz w:val="22"/>
          <w:szCs w:val="22"/>
          <w:lang w:val="es-ES_tradnl"/>
        </w:rPr>
        <w:t>(PM)</w:t>
      </w:r>
      <w:bookmarkStart w:id="0" w:name="_GoBack"/>
      <w:bookmarkEnd w:id="0"/>
      <w:r w:rsidR="00FF7290" w:rsidRPr="005C2EFE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490AC3B3" w14:textId="7CEABEF7" w:rsidR="009C01FB" w:rsidRPr="005C2EFE" w:rsidRDefault="009C5504" w:rsidP="00D75B38">
      <w:pPr>
        <w:spacing w:line="276" w:lineRule="auto"/>
        <w:jc w:val="both"/>
        <w:rPr>
          <w:rFonts w:ascii="Calibri" w:hAnsi="Calibri"/>
          <w:b/>
          <w:sz w:val="26"/>
          <w:szCs w:val="26"/>
          <w:lang w:val="es-ES_tradnl"/>
        </w:rPr>
      </w:pPr>
      <w:r>
        <w:rPr>
          <w:rFonts w:ascii="Calibri" w:hAnsi="Calibri"/>
          <w:b/>
          <w:sz w:val="26"/>
          <w:szCs w:val="26"/>
          <w:lang w:val="es-ES_tradnl"/>
        </w:rPr>
        <w:t>Vagas/Inscripción y/o</w:t>
      </w:r>
      <w:r w:rsidR="009C01FB" w:rsidRPr="005C2EFE">
        <w:rPr>
          <w:rFonts w:ascii="Calibri" w:hAnsi="Calibri"/>
          <w:b/>
          <w:sz w:val="26"/>
          <w:szCs w:val="26"/>
          <w:lang w:val="es-ES_tradnl"/>
        </w:rPr>
        <w:t xml:space="preserve"> Reserva de Vaga:</w:t>
      </w:r>
    </w:p>
    <w:p w14:paraId="128CE113" w14:textId="302AFDE8" w:rsidR="00B61C41" w:rsidRPr="00EF0D1D" w:rsidRDefault="00B61C41" w:rsidP="00691D4C">
      <w:pPr>
        <w:pStyle w:val="PargrafodaLista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>Si usted está interesado en participar, por favor responder al correo electrónico con el formulario de inscr</w:t>
      </w:r>
      <w:r w:rsidR="006F31A1">
        <w:rPr>
          <w:rFonts w:ascii="inherit" w:hAnsi="inherit" w:cs="Courier"/>
          <w:color w:val="212121"/>
          <w:sz w:val="20"/>
          <w:szCs w:val="20"/>
          <w:lang w:val="es-ES_tradnl"/>
        </w:rPr>
        <w:t>ipc</w:t>
      </w:r>
      <w:r w:rsidR="00964812">
        <w:rPr>
          <w:rFonts w:ascii="inherit" w:hAnsi="inherit" w:cs="Courier"/>
          <w:color w:val="212121"/>
          <w:sz w:val="20"/>
          <w:szCs w:val="20"/>
          <w:lang w:val="es-ES_tradnl"/>
        </w:rPr>
        <w:t>ión adjunto lleno hasta el 10/09</w:t>
      </w:r>
      <w:r w:rsidR="006F31A1">
        <w:rPr>
          <w:rFonts w:ascii="inherit" w:hAnsi="inherit" w:cs="Courier"/>
          <w:color w:val="212121"/>
          <w:sz w:val="20"/>
          <w:szCs w:val="20"/>
          <w:lang w:val="es-ES_tradnl"/>
        </w:rPr>
        <w:t>/1</w:t>
      </w:r>
      <w:r w:rsidR="00D13859">
        <w:rPr>
          <w:rFonts w:ascii="inherit" w:hAnsi="inherit" w:cs="Courier"/>
          <w:color w:val="212121"/>
          <w:sz w:val="20"/>
          <w:szCs w:val="20"/>
          <w:lang w:val="es-ES_tradnl"/>
        </w:rPr>
        <w:t>9</w:t>
      </w: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>.</w:t>
      </w:r>
      <w:r w:rsidR="00871B1A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La</w:t>
      </w:r>
      <w:r w:rsidR="00920A0A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inscripción </w:t>
      </w:r>
      <w:r w:rsidR="00964812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también </w:t>
      </w:r>
      <w:r w:rsidR="00920A0A">
        <w:rPr>
          <w:rFonts w:ascii="inherit" w:hAnsi="inherit" w:cs="Courier"/>
          <w:color w:val="212121"/>
          <w:sz w:val="20"/>
          <w:szCs w:val="20"/>
          <w:lang w:val="es-ES_tradnl"/>
        </w:rPr>
        <w:t>puede ser hecha por el</w:t>
      </w:r>
      <w:r w:rsidR="00871B1A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si</w:t>
      </w:r>
      <w:r w:rsidR="00920A0A">
        <w:rPr>
          <w:rFonts w:ascii="inherit" w:hAnsi="inherit" w:cs="Courier"/>
          <w:color w:val="212121"/>
          <w:sz w:val="20"/>
          <w:szCs w:val="20"/>
          <w:lang w:val="es-ES_tradnl"/>
        </w:rPr>
        <w:t>tio web</w:t>
      </w:r>
      <w:r w:rsidR="00871B1A">
        <w:rPr>
          <w:rFonts w:ascii="inherit" w:hAnsi="inherit" w:cs="Courier"/>
          <w:color w:val="212121"/>
          <w:sz w:val="20"/>
          <w:szCs w:val="20"/>
          <w:lang w:val="es-ES_tradnl"/>
        </w:rPr>
        <w:t>: www.agropeconsultoria.com.br</w:t>
      </w:r>
    </w:p>
    <w:p w14:paraId="33425D62" w14:textId="0CAF741D" w:rsidR="00B61C41" w:rsidRPr="00EF0D1D" w:rsidRDefault="00B61C41" w:rsidP="00691D4C">
      <w:pPr>
        <w:pStyle w:val="PargrafodaLista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>Con el f</w:t>
      </w:r>
      <w:r w:rsidR="00EF0D1D" w:rsidRPr="00EF0D1D">
        <w:rPr>
          <w:rFonts w:ascii="inherit" w:hAnsi="inherit" w:cs="Courier"/>
          <w:color w:val="212121"/>
          <w:sz w:val="20"/>
          <w:szCs w:val="20"/>
          <w:lang w:val="es-ES_tradnl"/>
        </w:rPr>
        <w:t>ormulario de inscripción</w:t>
      </w: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lleno s</w:t>
      </w:r>
      <w:r w:rsidR="00EF0D1D" w:rsidRPr="00EF0D1D">
        <w:rPr>
          <w:rFonts w:ascii="inherit" w:hAnsi="inherit" w:cs="Courier"/>
          <w:color w:val="212121"/>
          <w:sz w:val="20"/>
          <w:szCs w:val="20"/>
          <w:lang w:val="es-ES_tradnl"/>
        </w:rPr>
        <w:t>e puede reservar la vaga. La garantía</w:t>
      </w: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</w:t>
      </w:r>
      <w:r w:rsidR="00871B1A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de participación </w:t>
      </w: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>se hará únicamente mediante el pago p</w:t>
      </w:r>
      <w:r w:rsidR="00EF0D1D" w:rsidRPr="00EF0D1D">
        <w:rPr>
          <w:rFonts w:ascii="inherit" w:hAnsi="inherit" w:cs="Courier"/>
          <w:color w:val="212121"/>
          <w:sz w:val="20"/>
          <w:szCs w:val="20"/>
          <w:lang w:val="es-ES_tradnl"/>
        </w:rPr>
        <w:t>arcial o total de la inscripción</w:t>
      </w:r>
      <w:r w:rsidR="00CB7C0C">
        <w:rPr>
          <w:rFonts w:ascii="inherit" w:hAnsi="inherit" w:cs="Courier"/>
          <w:color w:val="212121"/>
          <w:sz w:val="20"/>
          <w:szCs w:val="20"/>
          <w:lang w:val="es-ES_tradnl"/>
        </w:rPr>
        <w:t>. El pago puede ser he</w:t>
      </w:r>
      <w:r w:rsidR="006F31A1">
        <w:rPr>
          <w:rFonts w:ascii="inherit" w:hAnsi="inherit" w:cs="Courier"/>
          <w:color w:val="212121"/>
          <w:sz w:val="20"/>
          <w:szCs w:val="20"/>
          <w:lang w:val="es-ES_tradnl"/>
        </w:rPr>
        <w:t>cho también directo en Brasil</w:t>
      </w:r>
      <w:r w:rsidR="00CB7C0C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– en ese caso comunicar esa opción.</w:t>
      </w:r>
    </w:p>
    <w:p w14:paraId="0539B978" w14:textId="516D3A7B" w:rsidR="00B61C41" w:rsidRPr="00EF0D1D" w:rsidRDefault="00B61C41" w:rsidP="00691D4C">
      <w:pPr>
        <w:pStyle w:val="PargrafodaLista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Se enviarán los datos bancarios para el pago para </w:t>
      </w:r>
      <w:r w:rsidR="00871B1A">
        <w:rPr>
          <w:rFonts w:ascii="inherit" w:hAnsi="inherit" w:cs="Courier"/>
          <w:color w:val="212121"/>
          <w:sz w:val="20"/>
          <w:szCs w:val="20"/>
          <w:lang w:val="es-ES_tradnl"/>
        </w:rPr>
        <w:t>l</w:t>
      </w:r>
      <w:r w:rsidRPr="00EF0D1D">
        <w:rPr>
          <w:rFonts w:ascii="inherit" w:hAnsi="inherit" w:cs="Courier"/>
          <w:color w:val="212121"/>
          <w:sz w:val="20"/>
          <w:szCs w:val="20"/>
          <w:lang w:val="es-ES_tradnl"/>
        </w:rPr>
        <w:t>os que envíen el formulario de inscripción.</w:t>
      </w:r>
      <w:r w:rsidR="00EF0D1D" w:rsidRPr="00EF0D1D">
        <w:rPr>
          <w:rFonts w:ascii="inherit" w:hAnsi="inherit" w:cs="Courier"/>
          <w:color w:val="212121"/>
          <w:sz w:val="20"/>
          <w:szCs w:val="20"/>
          <w:lang w:val="es-ES_tradnl"/>
        </w:rPr>
        <w:t xml:space="preserve"> </w:t>
      </w:r>
    </w:p>
    <w:p w14:paraId="15C8DB17" w14:textId="00F10BFE" w:rsidR="00EF0D1D" w:rsidRDefault="00964812" w:rsidP="00691D4C">
      <w:pPr>
        <w:pStyle w:val="PargrafodaLista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  <w:r>
        <w:rPr>
          <w:rFonts w:ascii="inherit" w:hAnsi="inherit" w:cs="Courier"/>
          <w:color w:val="212121"/>
          <w:sz w:val="20"/>
          <w:szCs w:val="20"/>
          <w:lang w:val="es-ES_tradnl"/>
        </w:rPr>
        <w:t>Observación: El curso solamente ser hecho se un número mínimo de participantes se inscribiere</w:t>
      </w:r>
      <w:r>
        <w:rPr>
          <w:rFonts w:ascii="inherit" w:hAnsi="inherit" w:cs="Courier" w:hint="eastAsia"/>
          <w:color w:val="212121"/>
          <w:sz w:val="20"/>
          <w:szCs w:val="20"/>
          <w:lang w:val="es-ES_tradnl"/>
        </w:rPr>
        <w:t>n</w:t>
      </w:r>
      <w:r>
        <w:rPr>
          <w:rFonts w:ascii="inherit" w:hAnsi="inherit" w:cs="Courier"/>
          <w:color w:val="212121"/>
          <w:sz w:val="20"/>
          <w:szCs w:val="20"/>
          <w:lang w:val="es-ES_tradnl"/>
        </w:rPr>
        <w:t xml:space="preserve">. </w:t>
      </w:r>
    </w:p>
    <w:p w14:paraId="11F01CAE" w14:textId="77777777" w:rsidR="006F31A1" w:rsidRPr="00EF0D1D" w:rsidRDefault="006F31A1" w:rsidP="006F31A1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" w:hint="eastAsia"/>
          <w:color w:val="212121"/>
          <w:sz w:val="20"/>
          <w:szCs w:val="20"/>
          <w:lang w:val="es-ES_tradnl"/>
        </w:rPr>
      </w:pPr>
    </w:p>
    <w:p w14:paraId="046433E9" w14:textId="77777777" w:rsidR="00B61C41" w:rsidRPr="005C2EFE" w:rsidRDefault="00B61C41" w:rsidP="00D75B38">
      <w:pPr>
        <w:spacing w:line="276" w:lineRule="auto"/>
        <w:jc w:val="both"/>
        <w:rPr>
          <w:rFonts w:ascii="Calibri" w:hAnsi="Calibri"/>
          <w:b/>
          <w:sz w:val="26"/>
          <w:szCs w:val="26"/>
          <w:lang w:val="es-ES_tradnl"/>
        </w:rPr>
      </w:pPr>
    </w:p>
    <w:p w14:paraId="0F8DE87E" w14:textId="7871B583" w:rsidR="009C01FB" w:rsidRPr="005C2EFE" w:rsidRDefault="00B61C41" w:rsidP="00D75B38">
      <w:pPr>
        <w:spacing w:line="276" w:lineRule="auto"/>
        <w:jc w:val="both"/>
        <w:rPr>
          <w:rFonts w:ascii="Calibri" w:hAnsi="Calibri"/>
          <w:b/>
          <w:lang w:val="es-ES_tradnl"/>
        </w:rPr>
      </w:pPr>
      <w:r w:rsidRPr="005C2EFE">
        <w:rPr>
          <w:rFonts w:ascii="Calibri" w:hAnsi="Calibri"/>
          <w:b/>
          <w:lang w:val="es-ES_tradnl"/>
        </w:rPr>
        <w:t>Dudas</w:t>
      </w:r>
      <w:r w:rsidR="009C01FB" w:rsidRPr="005C2EFE">
        <w:rPr>
          <w:rFonts w:ascii="Calibri" w:hAnsi="Calibri"/>
          <w:b/>
          <w:lang w:val="es-ES_tradnl"/>
        </w:rPr>
        <w:t>,</w:t>
      </w:r>
      <w:r w:rsidRPr="005C2EFE">
        <w:rPr>
          <w:rFonts w:ascii="Calibri" w:hAnsi="Calibri"/>
          <w:b/>
          <w:lang w:val="es-ES_tradnl"/>
        </w:rPr>
        <w:t xml:space="preserve"> sugerencias o más información</w:t>
      </w:r>
      <w:r w:rsidR="009C01FB" w:rsidRPr="005C2EFE">
        <w:rPr>
          <w:rFonts w:ascii="Calibri" w:hAnsi="Calibri"/>
          <w:b/>
          <w:lang w:val="es-ES_tradnl"/>
        </w:rPr>
        <w:t>:</w:t>
      </w:r>
    </w:p>
    <w:p w14:paraId="3A65C765" w14:textId="5A96A6D7" w:rsidR="00964812" w:rsidRDefault="009C01FB" w:rsidP="00D75B38">
      <w:pPr>
        <w:spacing w:line="276" w:lineRule="auto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5C2EFE">
        <w:rPr>
          <w:rFonts w:asciiTheme="majorHAnsi" w:hAnsiTheme="majorHAnsi"/>
          <w:sz w:val="20"/>
          <w:szCs w:val="20"/>
          <w:lang w:val="es-ES_tradnl"/>
        </w:rPr>
        <w:t>Rosani</w:t>
      </w:r>
      <w:r w:rsidR="00964812">
        <w:rPr>
          <w:rFonts w:asciiTheme="majorHAnsi" w:hAnsiTheme="majorHAnsi"/>
          <w:sz w:val="20"/>
          <w:szCs w:val="20"/>
          <w:lang w:val="es-ES_tradnl"/>
        </w:rPr>
        <w:t xml:space="preserve"> </w:t>
      </w:r>
      <w:proofErr w:type="spellStart"/>
      <w:r w:rsidR="00964812">
        <w:rPr>
          <w:rFonts w:asciiTheme="majorHAnsi" w:hAnsiTheme="majorHAnsi"/>
          <w:sz w:val="20"/>
          <w:szCs w:val="20"/>
          <w:lang w:val="es-ES_tradnl"/>
        </w:rPr>
        <w:t>Calsing</w:t>
      </w:r>
      <w:proofErr w:type="spellEnd"/>
      <w:r w:rsidR="00964812">
        <w:rPr>
          <w:rFonts w:asciiTheme="majorHAnsi" w:hAnsiTheme="majorHAnsi"/>
          <w:sz w:val="20"/>
          <w:szCs w:val="20"/>
          <w:lang w:val="es-ES_tradnl"/>
        </w:rPr>
        <w:t xml:space="preserve"> Klein</w:t>
      </w:r>
      <w:r w:rsidRPr="005C2EFE">
        <w:rPr>
          <w:rFonts w:asciiTheme="majorHAnsi" w:hAnsiTheme="majorHAnsi"/>
          <w:sz w:val="20"/>
          <w:szCs w:val="20"/>
          <w:lang w:val="es-ES_tradnl"/>
        </w:rPr>
        <w:t>:</w:t>
      </w:r>
    </w:p>
    <w:p w14:paraId="4CC34222" w14:textId="77777777" w:rsidR="00964812" w:rsidRDefault="00964812" w:rsidP="00D75B38">
      <w:pPr>
        <w:spacing w:line="276" w:lineRule="auto"/>
        <w:jc w:val="both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Correo:</w:t>
      </w:r>
      <w:r w:rsidR="009C01FB" w:rsidRPr="005C2EFE">
        <w:rPr>
          <w:rFonts w:asciiTheme="majorHAnsi" w:hAnsiTheme="majorHAnsi"/>
          <w:sz w:val="20"/>
          <w:szCs w:val="20"/>
          <w:lang w:val="es-ES_tradnl"/>
        </w:rPr>
        <w:t xml:space="preserve"> </w:t>
      </w:r>
      <w:hyperlink r:id="rId8" w:history="1">
        <w:r w:rsidR="009C01FB" w:rsidRPr="005C2EFE">
          <w:rPr>
            <w:rStyle w:val="Hyperlink"/>
            <w:rFonts w:asciiTheme="majorHAnsi" w:hAnsiTheme="majorHAnsi"/>
            <w:sz w:val="20"/>
            <w:szCs w:val="20"/>
            <w:lang w:val="es-ES_tradnl"/>
          </w:rPr>
          <w:t>rosanicalsing@gmail.com</w:t>
        </w:r>
      </w:hyperlink>
      <w:r w:rsidR="009C01FB" w:rsidRPr="005C2EFE">
        <w:rPr>
          <w:rFonts w:asciiTheme="majorHAnsi" w:hAnsiTheme="majorHAnsi"/>
          <w:sz w:val="20"/>
          <w:szCs w:val="20"/>
          <w:lang w:val="es-ES_tradnl"/>
        </w:rPr>
        <w:t xml:space="preserve">; </w:t>
      </w:r>
    </w:p>
    <w:p w14:paraId="4C99CE74" w14:textId="5D492829" w:rsidR="00931BBC" w:rsidRPr="005C2EFE" w:rsidRDefault="00964812" w:rsidP="00D75B38">
      <w:pPr>
        <w:spacing w:line="276" w:lineRule="auto"/>
        <w:jc w:val="both"/>
        <w:rPr>
          <w:rFonts w:asciiTheme="majorHAnsi" w:hAnsiTheme="majorHAnsi"/>
          <w:sz w:val="20"/>
          <w:szCs w:val="20"/>
          <w:lang w:val="es-ES_tradnl"/>
        </w:rPr>
      </w:pPr>
      <w:proofErr w:type="spellStart"/>
      <w:r>
        <w:rPr>
          <w:rFonts w:asciiTheme="majorHAnsi" w:hAnsiTheme="majorHAnsi"/>
          <w:sz w:val="20"/>
          <w:szCs w:val="20"/>
          <w:lang w:val="es-ES_tradnl"/>
        </w:rPr>
        <w:t>F</w:t>
      </w:r>
      <w:r w:rsidR="009C01FB" w:rsidRPr="005C2EFE">
        <w:rPr>
          <w:rFonts w:asciiTheme="majorHAnsi" w:hAnsiTheme="majorHAnsi"/>
          <w:sz w:val="20"/>
          <w:szCs w:val="20"/>
          <w:lang w:val="es-ES_tradnl"/>
        </w:rPr>
        <w:t>one</w:t>
      </w:r>
      <w:proofErr w:type="spellEnd"/>
      <w:r w:rsidR="009C01FB" w:rsidRPr="005C2EFE">
        <w:rPr>
          <w:rFonts w:asciiTheme="majorHAnsi" w:hAnsiTheme="majorHAnsi"/>
          <w:sz w:val="20"/>
          <w:szCs w:val="20"/>
          <w:lang w:val="es-ES_tradnl"/>
        </w:rPr>
        <w:t xml:space="preserve">: </w:t>
      </w:r>
      <w:r>
        <w:rPr>
          <w:rFonts w:asciiTheme="majorHAnsi" w:hAnsiTheme="majorHAnsi"/>
          <w:sz w:val="20"/>
          <w:szCs w:val="20"/>
          <w:lang w:val="es-ES_tradnl"/>
        </w:rPr>
        <w:t xml:space="preserve">+ </w:t>
      </w:r>
      <w:r w:rsidR="00EF0D1D">
        <w:rPr>
          <w:rFonts w:asciiTheme="majorHAnsi" w:hAnsiTheme="majorHAnsi"/>
          <w:sz w:val="20"/>
          <w:szCs w:val="20"/>
          <w:lang w:val="es-ES_tradnl"/>
        </w:rPr>
        <w:t xml:space="preserve">55 51 3907-1538 o </w:t>
      </w:r>
      <w:r>
        <w:rPr>
          <w:rFonts w:asciiTheme="majorHAnsi" w:hAnsiTheme="majorHAnsi"/>
          <w:sz w:val="20"/>
          <w:szCs w:val="20"/>
          <w:lang w:val="es-ES_tradnl"/>
        </w:rPr>
        <w:t xml:space="preserve">+ </w:t>
      </w:r>
      <w:r w:rsidR="00EF0D1D">
        <w:rPr>
          <w:rFonts w:asciiTheme="majorHAnsi" w:hAnsiTheme="majorHAnsi"/>
          <w:sz w:val="20"/>
          <w:szCs w:val="20"/>
          <w:lang w:val="es-ES_tradnl"/>
        </w:rPr>
        <w:t>55</w:t>
      </w:r>
      <w:r w:rsidR="009C01FB" w:rsidRPr="005C2EFE">
        <w:rPr>
          <w:rFonts w:asciiTheme="majorHAnsi" w:hAnsiTheme="majorHAnsi"/>
          <w:sz w:val="20"/>
          <w:szCs w:val="20"/>
          <w:lang w:val="es-ES_tradnl"/>
        </w:rPr>
        <w:t xml:space="preserve"> 51 </w:t>
      </w:r>
      <w:r w:rsidR="00EF0D1D">
        <w:rPr>
          <w:rFonts w:asciiTheme="majorHAnsi" w:hAnsiTheme="majorHAnsi"/>
          <w:sz w:val="20"/>
          <w:szCs w:val="20"/>
          <w:lang w:val="es-ES_tradnl"/>
        </w:rPr>
        <w:t>9</w:t>
      </w:r>
      <w:r w:rsidR="009C01FB" w:rsidRPr="005C2EFE">
        <w:rPr>
          <w:rFonts w:asciiTheme="majorHAnsi" w:hAnsiTheme="majorHAnsi"/>
          <w:sz w:val="20"/>
          <w:szCs w:val="20"/>
          <w:lang w:val="es-ES_tradnl"/>
        </w:rPr>
        <w:t>9901-0282</w:t>
      </w:r>
    </w:p>
    <w:sectPr w:rsidR="00931BBC" w:rsidRPr="005C2EFE" w:rsidSect="0091750E">
      <w:footerReference w:type="even" r:id="rId9"/>
      <w:footerReference w:type="default" r:id="rId10"/>
      <w:pgSz w:w="11900" w:h="16840"/>
      <w:pgMar w:top="1134" w:right="851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2940" w14:textId="77777777" w:rsidR="005B5749" w:rsidRDefault="005B5749">
      <w:r>
        <w:separator/>
      </w:r>
    </w:p>
  </w:endnote>
  <w:endnote w:type="continuationSeparator" w:id="0">
    <w:p w14:paraId="7349BA10" w14:textId="77777777" w:rsidR="005B5749" w:rsidRDefault="005B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BA16" w14:textId="77777777" w:rsidR="002D1E48" w:rsidRDefault="002D1E48" w:rsidP="00B226F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433B2A" w14:textId="77777777" w:rsidR="002D1E48" w:rsidRDefault="002D1E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52AC" w14:textId="77777777" w:rsidR="002D1E48" w:rsidRDefault="002D1E48" w:rsidP="00B226F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5D9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C8BFD0" w14:textId="77777777" w:rsidR="002D1E48" w:rsidRDefault="002D1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A553" w14:textId="77777777" w:rsidR="005B5749" w:rsidRDefault="005B5749">
      <w:r>
        <w:separator/>
      </w:r>
    </w:p>
  </w:footnote>
  <w:footnote w:type="continuationSeparator" w:id="0">
    <w:p w14:paraId="1034CFAE" w14:textId="77777777" w:rsidR="005B5749" w:rsidRDefault="005B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0F0"/>
    <w:multiLevelType w:val="hybridMultilevel"/>
    <w:tmpl w:val="C2B2CBD2"/>
    <w:lvl w:ilvl="0" w:tplc="0BC045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51134"/>
    <w:multiLevelType w:val="hybridMultilevel"/>
    <w:tmpl w:val="E6C24242"/>
    <w:lvl w:ilvl="0" w:tplc="622E0BDA">
      <w:numFmt w:val="bullet"/>
      <w:lvlText w:val="•"/>
      <w:lvlJc w:val="left"/>
      <w:pPr>
        <w:ind w:left="720" w:hanging="360"/>
      </w:pPr>
      <w:rPr>
        <w:rFonts w:ascii="inherit" w:eastAsia="Arial Unicode MS" w:hAnsi="inherit" w:cs="Courie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C45"/>
    <w:multiLevelType w:val="hybridMultilevel"/>
    <w:tmpl w:val="9E26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907"/>
    <w:multiLevelType w:val="hybridMultilevel"/>
    <w:tmpl w:val="90605E8A"/>
    <w:lvl w:ilvl="0" w:tplc="70783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E323E"/>
    <w:multiLevelType w:val="hybridMultilevel"/>
    <w:tmpl w:val="8030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249C"/>
    <w:multiLevelType w:val="hybridMultilevel"/>
    <w:tmpl w:val="DB24B4FA"/>
    <w:lvl w:ilvl="0" w:tplc="FF40E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82CD0"/>
    <w:multiLevelType w:val="hybridMultilevel"/>
    <w:tmpl w:val="CFD2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13ED"/>
    <w:multiLevelType w:val="hybridMultilevel"/>
    <w:tmpl w:val="27C053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17EF8"/>
    <w:multiLevelType w:val="hybridMultilevel"/>
    <w:tmpl w:val="9EB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0606"/>
    <w:multiLevelType w:val="hybridMultilevel"/>
    <w:tmpl w:val="7FA8C396"/>
    <w:lvl w:ilvl="0" w:tplc="4A9C9A34">
      <w:start w:val="1"/>
      <w:numFmt w:val="bullet"/>
      <w:lvlText w:val=""/>
      <w:lvlJc w:val="left"/>
      <w:pPr>
        <w:ind w:left="4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109"/>
    <w:multiLevelType w:val="hybridMultilevel"/>
    <w:tmpl w:val="770683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125C5"/>
    <w:multiLevelType w:val="hybridMultilevel"/>
    <w:tmpl w:val="86063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3138"/>
    <w:multiLevelType w:val="hybridMultilevel"/>
    <w:tmpl w:val="F752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3FE"/>
    <w:multiLevelType w:val="hybridMultilevel"/>
    <w:tmpl w:val="38B04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31549"/>
    <w:multiLevelType w:val="hybridMultilevel"/>
    <w:tmpl w:val="F1BA02A8"/>
    <w:lvl w:ilvl="0" w:tplc="8F74F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B35904"/>
    <w:multiLevelType w:val="hybridMultilevel"/>
    <w:tmpl w:val="656AF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7420"/>
    <w:multiLevelType w:val="hybridMultilevel"/>
    <w:tmpl w:val="9E280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1B3C"/>
    <w:multiLevelType w:val="hybridMultilevel"/>
    <w:tmpl w:val="F410A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2A4"/>
    <w:multiLevelType w:val="hybridMultilevel"/>
    <w:tmpl w:val="216C77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EA7"/>
    <w:multiLevelType w:val="hybridMultilevel"/>
    <w:tmpl w:val="E7FE98F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922D07"/>
    <w:multiLevelType w:val="hybridMultilevel"/>
    <w:tmpl w:val="27DA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91349"/>
    <w:multiLevelType w:val="hybridMultilevel"/>
    <w:tmpl w:val="443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0BAE"/>
    <w:multiLevelType w:val="hybridMultilevel"/>
    <w:tmpl w:val="3D66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AF5E6">
      <w:numFmt w:val="bullet"/>
      <w:lvlText w:val="•"/>
      <w:lvlJc w:val="left"/>
      <w:pPr>
        <w:ind w:left="1440" w:hanging="360"/>
      </w:pPr>
      <w:rPr>
        <w:rFonts w:ascii="inherit" w:eastAsia="Arial Unicode MS" w:hAnsi="inherit" w:cs="Courier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125D2"/>
    <w:multiLevelType w:val="hybridMultilevel"/>
    <w:tmpl w:val="AAEC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C6606"/>
    <w:multiLevelType w:val="hybridMultilevel"/>
    <w:tmpl w:val="96301EE2"/>
    <w:lvl w:ilvl="0" w:tplc="4A9C9A34">
      <w:start w:val="1"/>
      <w:numFmt w:val="bullet"/>
      <w:lvlText w:val=""/>
      <w:lvlJc w:val="left"/>
      <w:pPr>
        <w:ind w:left="4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A484B"/>
    <w:multiLevelType w:val="hybridMultilevel"/>
    <w:tmpl w:val="D2E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25"/>
  </w:num>
  <w:num w:numId="7">
    <w:abstractNumId w:val="4"/>
  </w:num>
  <w:num w:numId="8">
    <w:abstractNumId w:val="23"/>
  </w:num>
  <w:num w:numId="9">
    <w:abstractNumId w:val="6"/>
  </w:num>
  <w:num w:numId="10">
    <w:abstractNumId w:val="21"/>
  </w:num>
  <w:num w:numId="11">
    <w:abstractNumId w:val="9"/>
  </w:num>
  <w:num w:numId="12">
    <w:abstractNumId w:val="24"/>
  </w:num>
  <w:num w:numId="13">
    <w:abstractNumId w:val="2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9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  <w:num w:numId="23">
    <w:abstractNumId w:val="20"/>
  </w:num>
  <w:num w:numId="24">
    <w:abstractNumId w:val="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3A"/>
    <w:rsid w:val="00003641"/>
    <w:rsid w:val="0001526B"/>
    <w:rsid w:val="00032A6D"/>
    <w:rsid w:val="00033316"/>
    <w:rsid w:val="000375EF"/>
    <w:rsid w:val="000427D1"/>
    <w:rsid w:val="0006042C"/>
    <w:rsid w:val="00070A5F"/>
    <w:rsid w:val="00072103"/>
    <w:rsid w:val="00085068"/>
    <w:rsid w:val="0009620E"/>
    <w:rsid w:val="000A372C"/>
    <w:rsid w:val="000D20FB"/>
    <w:rsid w:val="000D2CA0"/>
    <w:rsid w:val="000D62EC"/>
    <w:rsid w:val="000F5FDD"/>
    <w:rsid w:val="000F7E5E"/>
    <w:rsid w:val="00103599"/>
    <w:rsid w:val="001134BE"/>
    <w:rsid w:val="001369F8"/>
    <w:rsid w:val="0016138D"/>
    <w:rsid w:val="00164993"/>
    <w:rsid w:val="001B5D74"/>
    <w:rsid w:val="001F2C4A"/>
    <w:rsid w:val="00221D72"/>
    <w:rsid w:val="002304DA"/>
    <w:rsid w:val="00245D78"/>
    <w:rsid w:val="00266622"/>
    <w:rsid w:val="002A231C"/>
    <w:rsid w:val="002A3970"/>
    <w:rsid w:val="002C2670"/>
    <w:rsid w:val="002D1E48"/>
    <w:rsid w:val="002F7C0E"/>
    <w:rsid w:val="00320E3A"/>
    <w:rsid w:val="003317CF"/>
    <w:rsid w:val="00360CF4"/>
    <w:rsid w:val="00394E10"/>
    <w:rsid w:val="003F7776"/>
    <w:rsid w:val="00401E67"/>
    <w:rsid w:val="00407216"/>
    <w:rsid w:val="00433027"/>
    <w:rsid w:val="00455675"/>
    <w:rsid w:val="00473F48"/>
    <w:rsid w:val="00477E33"/>
    <w:rsid w:val="004A01B3"/>
    <w:rsid w:val="004A7C98"/>
    <w:rsid w:val="004C413D"/>
    <w:rsid w:val="004C6020"/>
    <w:rsid w:val="005238F0"/>
    <w:rsid w:val="00536FC7"/>
    <w:rsid w:val="0056666A"/>
    <w:rsid w:val="005B4638"/>
    <w:rsid w:val="005B5749"/>
    <w:rsid w:val="005C2EFE"/>
    <w:rsid w:val="005C3D2D"/>
    <w:rsid w:val="0060191C"/>
    <w:rsid w:val="00636D75"/>
    <w:rsid w:val="00691D4C"/>
    <w:rsid w:val="006A6C26"/>
    <w:rsid w:val="006A7702"/>
    <w:rsid w:val="006C159C"/>
    <w:rsid w:val="006D774A"/>
    <w:rsid w:val="006F31A1"/>
    <w:rsid w:val="0071360D"/>
    <w:rsid w:val="007205C8"/>
    <w:rsid w:val="00733C34"/>
    <w:rsid w:val="007C6AED"/>
    <w:rsid w:val="008335A3"/>
    <w:rsid w:val="00835267"/>
    <w:rsid w:val="00871B1A"/>
    <w:rsid w:val="008B5B30"/>
    <w:rsid w:val="008D185C"/>
    <w:rsid w:val="008E08E1"/>
    <w:rsid w:val="008E711C"/>
    <w:rsid w:val="008F3384"/>
    <w:rsid w:val="009000AA"/>
    <w:rsid w:val="0091750E"/>
    <w:rsid w:val="00920A0A"/>
    <w:rsid w:val="00931BBC"/>
    <w:rsid w:val="00950FAA"/>
    <w:rsid w:val="00964812"/>
    <w:rsid w:val="00971481"/>
    <w:rsid w:val="0097742A"/>
    <w:rsid w:val="009C01FB"/>
    <w:rsid w:val="009C5504"/>
    <w:rsid w:val="00A67FE3"/>
    <w:rsid w:val="00AB0380"/>
    <w:rsid w:val="00AB7590"/>
    <w:rsid w:val="00AD0AA3"/>
    <w:rsid w:val="00AE47AB"/>
    <w:rsid w:val="00B016CF"/>
    <w:rsid w:val="00B1555C"/>
    <w:rsid w:val="00B226FA"/>
    <w:rsid w:val="00B232EE"/>
    <w:rsid w:val="00B45D97"/>
    <w:rsid w:val="00B61C41"/>
    <w:rsid w:val="00B7415B"/>
    <w:rsid w:val="00B94C8E"/>
    <w:rsid w:val="00BC1402"/>
    <w:rsid w:val="00BC5090"/>
    <w:rsid w:val="00BE41F2"/>
    <w:rsid w:val="00C155BC"/>
    <w:rsid w:val="00C442B5"/>
    <w:rsid w:val="00C8591B"/>
    <w:rsid w:val="00C96D1E"/>
    <w:rsid w:val="00CA72C9"/>
    <w:rsid w:val="00CB7C0C"/>
    <w:rsid w:val="00CC7E42"/>
    <w:rsid w:val="00D13859"/>
    <w:rsid w:val="00D258C5"/>
    <w:rsid w:val="00D274D9"/>
    <w:rsid w:val="00D5023E"/>
    <w:rsid w:val="00D56B50"/>
    <w:rsid w:val="00D5722B"/>
    <w:rsid w:val="00D752D2"/>
    <w:rsid w:val="00D75B38"/>
    <w:rsid w:val="00DA7521"/>
    <w:rsid w:val="00DB7852"/>
    <w:rsid w:val="00DD7F33"/>
    <w:rsid w:val="00E0097F"/>
    <w:rsid w:val="00E05D44"/>
    <w:rsid w:val="00E45193"/>
    <w:rsid w:val="00E504DA"/>
    <w:rsid w:val="00E6581F"/>
    <w:rsid w:val="00E834B6"/>
    <w:rsid w:val="00E862CF"/>
    <w:rsid w:val="00E87A6B"/>
    <w:rsid w:val="00EA3FAF"/>
    <w:rsid w:val="00EC78EE"/>
    <w:rsid w:val="00EE0DD8"/>
    <w:rsid w:val="00EF0D1D"/>
    <w:rsid w:val="00F104BC"/>
    <w:rsid w:val="00F1775B"/>
    <w:rsid w:val="00F24C59"/>
    <w:rsid w:val="00F35345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79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AD0A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C01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1F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C01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1FB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BC5090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50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bdr w:val="none" w:sz="0" w:space="0" w:color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85068"/>
    <w:rPr>
      <w:rFonts w:ascii="Courier" w:hAnsi="Courier" w:cs="Courier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icals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Klein Agropec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 - Luciane Calsing Klein</dc:creator>
  <cp:lastModifiedBy>rosani icalsing</cp:lastModifiedBy>
  <cp:revision>3</cp:revision>
  <cp:lastPrinted>2015-04-11T15:18:00Z</cp:lastPrinted>
  <dcterms:created xsi:type="dcterms:W3CDTF">2019-02-11T03:15:00Z</dcterms:created>
  <dcterms:modified xsi:type="dcterms:W3CDTF">2019-02-11T03:18:00Z</dcterms:modified>
</cp:coreProperties>
</file>